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56A" w:rsidRDefault="0010756A" w:rsidP="0010756A">
      <w:pPr>
        <w:pStyle w:val="Default"/>
        <w:jc w:val="center"/>
        <w:rPr>
          <w:rFonts w:ascii="Angsana New" w:hAnsi="Angsana New" w:cs="Angsana New"/>
          <w:b/>
          <w:bCs/>
          <w:sz w:val="44"/>
          <w:szCs w:val="44"/>
        </w:rPr>
      </w:pPr>
    </w:p>
    <w:p w:rsidR="0010756A" w:rsidRDefault="0010756A" w:rsidP="0010756A">
      <w:pPr>
        <w:pStyle w:val="Default"/>
        <w:jc w:val="center"/>
        <w:rPr>
          <w:rFonts w:ascii="Angsana New" w:hAnsi="Angsana New" w:cs="Angsana New"/>
          <w:b/>
          <w:bCs/>
          <w:sz w:val="44"/>
          <w:szCs w:val="44"/>
        </w:rPr>
      </w:pPr>
    </w:p>
    <w:p w:rsidR="0010756A" w:rsidRDefault="00FE2ECB" w:rsidP="0010756A">
      <w:pPr>
        <w:pStyle w:val="Default"/>
        <w:jc w:val="center"/>
        <w:rPr>
          <w:rFonts w:ascii="Angsana New" w:hAnsi="Angsana New" w:cs="Angsana New"/>
          <w:b/>
          <w:bCs/>
          <w:sz w:val="44"/>
          <w:szCs w:val="44"/>
        </w:rPr>
      </w:pPr>
      <w:r>
        <w:rPr>
          <w:rFonts w:ascii="Angsana New" w:hAnsi="Angsana New" w:cs="Angsana New"/>
          <w:b/>
          <w:bCs/>
          <w:noProof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66.2pt;margin-top:4.1pt;width:142.75pt;height:180pt;z-index:-251658752" fillcolor="window">
            <v:imagedata r:id="rId5" o:title=""/>
          </v:shape>
          <o:OLEObject Type="Embed" ProgID="Word.Picture.8" ShapeID="_x0000_s1026" DrawAspect="Content" ObjectID="_1574750665" r:id="rId6"/>
        </w:pict>
      </w:r>
    </w:p>
    <w:p w:rsidR="0010756A" w:rsidRDefault="0010756A" w:rsidP="0010756A">
      <w:pPr>
        <w:pStyle w:val="Default"/>
        <w:jc w:val="center"/>
        <w:rPr>
          <w:rFonts w:ascii="Angsana New" w:hAnsi="Angsana New" w:cs="Angsana New"/>
          <w:b/>
          <w:bCs/>
          <w:sz w:val="44"/>
          <w:szCs w:val="44"/>
        </w:rPr>
      </w:pPr>
    </w:p>
    <w:p w:rsidR="0010756A" w:rsidRDefault="0010756A" w:rsidP="0010756A">
      <w:pPr>
        <w:pStyle w:val="Default"/>
        <w:jc w:val="center"/>
        <w:rPr>
          <w:rFonts w:ascii="Angsana New" w:hAnsi="Angsana New" w:cs="Angsana New"/>
          <w:b/>
          <w:bCs/>
          <w:sz w:val="44"/>
          <w:szCs w:val="44"/>
        </w:rPr>
      </w:pPr>
    </w:p>
    <w:p w:rsidR="0010756A" w:rsidRDefault="0010756A" w:rsidP="0010756A">
      <w:pPr>
        <w:pStyle w:val="Default"/>
        <w:jc w:val="center"/>
        <w:rPr>
          <w:rFonts w:ascii="Angsana New" w:hAnsi="Angsana New" w:cs="Angsana New"/>
          <w:b/>
          <w:bCs/>
          <w:sz w:val="44"/>
          <w:szCs w:val="44"/>
        </w:rPr>
      </w:pPr>
    </w:p>
    <w:p w:rsidR="00461C30" w:rsidRDefault="00461C30" w:rsidP="0010756A">
      <w:pPr>
        <w:pStyle w:val="Default"/>
        <w:jc w:val="center"/>
        <w:rPr>
          <w:rFonts w:ascii="Angsana New" w:hAnsi="Angsana New" w:cs="Angsana New"/>
          <w:b/>
          <w:bCs/>
          <w:sz w:val="44"/>
          <w:szCs w:val="44"/>
        </w:rPr>
      </w:pPr>
    </w:p>
    <w:p w:rsidR="00461C30" w:rsidRDefault="00461C30" w:rsidP="0010756A">
      <w:pPr>
        <w:pStyle w:val="Default"/>
        <w:jc w:val="center"/>
        <w:rPr>
          <w:rFonts w:ascii="Angsana New" w:hAnsi="Angsana New" w:cs="Angsana New"/>
          <w:b/>
          <w:bCs/>
          <w:sz w:val="44"/>
          <w:szCs w:val="44"/>
        </w:rPr>
      </w:pPr>
    </w:p>
    <w:p w:rsidR="00461C30" w:rsidRDefault="00461C30" w:rsidP="0010756A">
      <w:pPr>
        <w:pStyle w:val="Default"/>
        <w:jc w:val="center"/>
        <w:rPr>
          <w:rFonts w:ascii="Angsana New" w:hAnsi="Angsana New" w:cs="Angsana New"/>
          <w:b/>
          <w:bCs/>
          <w:sz w:val="44"/>
          <w:szCs w:val="44"/>
        </w:rPr>
      </w:pPr>
    </w:p>
    <w:p w:rsidR="0010756A" w:rsidRDefault="0010756A" w:rsidP="0010756A">
      <w:pPr>
        <w:pStyle w:val="Default"/>
        <w:jc w:val="center"/>
        <w:rPr>
          <w:rFonts w:ascii="Angsana New" w:hAnsi="Angsana New" w:cs="Angsana New"/>
          <w:b/>
          <w:bCs/>
          <w:sz w:val="44"/>
          <w:szCs w:val="44"/>
        </w:rPr>
      </w:pPr>
      <w:r w:rsidRPr="00882A2E">
        <w:rPr>
          <w:rFonts w:ascii="Angsana New" w:hAnsi="Angsana New" w:cs="Angsana New"/>
          <w:b/>
          <w:bCs/>
          <w:sz w:val="44"/>
          <w:szCs w:val="44"/>
          <w:cs/>
        </w:rPr>
        <w:t>คู่มือเกี่ยวกับการปฏิบัติงานเพื่อป้องกันผลประโยชน์ทับซ้อน</w:t>
      </w:r>
    </w:p>
    <w:p w:rsidR="00D4322B" w:rsidRDefault="0010756A" w:rsidP="0010756A">
      <w:pPr>
        <w:pStyle w:val="Default"/>
        <w:jc w:val="center"/>
        <w:rPr>
          <w:rFonts w:ascii="Angsana New" w:hAnsi="Angsana New" w:cs="Angsana New"/>
          <w:b/>
          <w:bCs/>
          <w:sz w:val="44"/>
          <w:szCs w:val="44"/>
        </w:rPr>
      </w:pPr>
      <w:r w:rsidRPr="00882A2E">
        <w:rPr>
          <w:rFonts w:ascii="Angsana New" w:hAnsi="Angsana New" w:cs="Angsana New"/>
          <w:b/>
          <w:bCs/>
          <w:sz w:val="44"/>
          <w:szCs w:val="44"/>
          <w:cs/>
        </w:rPr>
        <w:t>ของ</w:t>
      </w:r>
    </w:p>
    <w:p w:rsidR="0010756A" w:rsidRDefault="0010756A" w:rsidP="0010756A">
      <w:pPr>
        <w:pStyle w:val="Default"/>
        <w:jc w:val="center"/>
        <w:rPr>
          <w:rFonts w:ascii="Angsana New" w:hAnsi="Angsana New" w:cs="Angsana New"/>
          <w:b/>
          <w:bCs/>
          <w:sz w:val="44"/>
          <w:szCs w:val="44"/>
        </w:rPr>
      </w:pPr>
      <w:r>
        <w:rPr>
          <w:rFonts w:ascii="Angsana New" w:hAnsi="Angsana New" w:cs="Angsana New" w:hint="cs"/>
          <w:b/>
          <w:bCs/>
          <w:sz w:val="44"/>
          <w:szCs w:val="44"/>
          <w:cs/>
        </w:rPr>
        <w:t>องค์การบริหารส่วนตำบล</w:t>
      </w:r>
      <w:proofErr w:type="spellStart"/>
      <w:r w:rsidR="008D406C">
        <w:rPr>
          <w:rFonts w:ascii="Angsana New" w:hAnsi="Angsana New" w:cs="Angsana New" w:hint="cs"/>
          <w:b/>
          <w:bCs/>
          <w:sz w:val="44"/>
          <w:szCs w:val="44"/>
          <w:cs/>
        </w:rPr>
        <w:t>ผไท</w:t>
      </w:r>
      <w:proofErr w:type="spellEnd"/>
      <w:r w:rsidR="008D406C">
        <w:rPr>
          <w:rFonts w:ascii="Angsana New" w:hAnsi="Angsana New" w:cs="Angsana New" w:hint="cs"/>
          <w:b/>
          <w:bCs/>
          <w:sz w:val="44"/>
          <w:szCs w:val="44"/>
          <w:cs/>
        </w:rPr>
        <w:t>ริ</w:t>
      </w:r>
      <w:proofErr w:type="spellStart"/>
      <w:r w:rsidR="008D406C">
        <w:rPr>
          <w:rFonts w:ascii="Angsana New" w:hAnsi="Angsana New" w:cs="Angsana New" w:hint="cs"/>
          <w:b/>
          <w:bCs/>
          <w:sz w:val="44"/>
          <w:szCs w:val="44"/>
          <w:cs/>
        </w:rPr>
        <w:t>นทร์</w:t>
      </w:r>
      <w:proofErr w:type="spellEnd"/>
      <w:r>
        <w:rPr>
          <w:rFonts w:ascii="Angsana New" w:hAnsi="Angsana New" w:cs="Angsana New" w:hint="cs"/>
          <w:b/>
          <w:bCs/>
          <w:sz w:val="44"/>
          <w:szCs w:val="44"/>
          <w:cs/>
        </w:rPr>
        <w:t xml:space="preserve"> อำเภอลำปลายมาศ จังหวัดบุรีรัมย์</w:t>
      </w:r>
    </w:p>
    <w:p w:rsidR="007628F6" w:rsidRPr="00670ABA" w:rsidRDefault="00DF2494" w:rsidP="00126DC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cs/>
        </w:rPr>
        <w:br w:type="page"/>
      </w:r>
      <w:r w:rsidR="007628F6" w:rsidRPr="00670AB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คำนำ</w:t>
      </w:r>
    </w:p>
    <w:p w:rsidR="007628F6" w:rsidRPr="00670ABA" w:rsidRDefault="007628F6" w:rsidP="001A192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70ABA">
        <w:rPr>
          <w:rFonts w:ascii="TH SarabunIT๙" w:hAnsi="TH SarabunIT๙" w:cs="TH SarabunIT๙"/>
          <w:sz w:val="32"/>
          <w:szCs w:val="32"/>
          <w:cs/>
        </w:rPr>
        <w:t xml:space="preserve">องค์กรปกครองส่วนท้องถิ่นในฐานะเป็นผู้ใช้อำนาจรัฐในการปกครองและบริหารจัดการในเขตพื้นที่รับผิดชอบ เป็นหน่วยงานที่มีหน้าที่ในการให้บริการสาธารณะด้านต่างๆ ซึ่งดำเนินการแก้ไขปัญหาต่างๆที่เกิดขึ้นให้แก่คนในท้องถิ่นเป็นองค์กรที่มีความใกล้ชิดกับประชาชน และมีความเข้าใจในสภาพและรับรู้ถึงสาเหตุของปัญหาที่เกิดขึ้นภายในท้องถิ่นดีกว่าหน่วยงานราชการส่วนกลาง ในการปฏิบัติงานและดำเนินการขององค์กรปกครองส่วนท้องถิ่นย่อมอาจส่งผลกระทบต่อชุมชนและประเทศชาติ ซึ่งอาจมีสาเหตุมาจากการปฏิบัติหน้าที่หรือละเว้นการปฏิบัติหน้าที่โดยมิชอบ หรือได้ใช้อำนาจในตำแหน่งหน้าที่เพื่อแสวงหาผลประโยชน์ที่มิควรได้โดยชอบด้วยกฎหมาย รวมทั้งปัญหาการทุจริตคอรัปชั่นอันเป็นปัญหาของสังคมไทยที่เกิดขึ้นมาเป็นเวลานาน ทั้งในเชิงขนาด และความสลับซับซ้อนของปัญหาทุจริต ซึ่งทางคณะรักษาความสงบแห่งชาติ หรือ </w:t>
      </w:r>
      <w:proofErr w:type="spellStart"/>
      <w:r w:rsidRPr="00670ABA">
        <w:rPr>
          <w:rFonts w:ascii="TH SarabunIT๙" w:hAnsi="TH SarabunIT๙" w:cs="TH SarabunIT๙"/>
          <w:sz w:val="32"/>
          <w:szCs w:val="32"/>
          <w:cs/>
        </w:rPr>
        <w:t>คสช.</w:t>
      </w:r>
      <w:proofErr w:type="spellEnd"/>
      <w:r w:rsidRPr="00670ABA">
        <w:rPr>
          <w:rFonts w:ascii="TH SarabunIT๙" w:hAnsi="TH SarabunIT๙" w:cs="TH SarabunIT๙"/>
          <w:sz w:val="32"/>
          <w:szCs w:val="32"/>
          <w:cs/>
        </w:rPr>
        <w:t xml:space="preserve"> ได้มีคำสั่งที่ ๖๙/๒๕๕๗ เรื่อง มาตรการป้องกันและแก้ไขปัญหาการทุจริตประพฤติมิชอบ โดยทุกส่วนราชการและหน่วยงานภาครัฐ กำหนดมาตรการหรือแนวทางแก้ไขปัญหาการทุจริตประพฤติมิชอบ โดยมุ่งเน้นการสร้าง</w:t>
      </w:r>
      <w:proofErr w:type="spellStart"/>
      <w:r w:rsidRPr="00670ABA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670ABA">
        <w:rPr>
          <w:rFonts w:ascii="TH SarabunIT๙" w:hAnsi="TH SarabunIT๙" w:cs="TH SarabunIT๙"/>
          <w:sz w:val="32"/>
          <w:szCs w:val="32"/>
          <w:cs/>
        </w:rPr>
        <w:t>บาลในการบริหารงาน และส่งเสริมการมีส่วนร่วมจากทุกส่วนในการตรวจสอบ เฝ้าระวัง เพื่อสกัดกั้นเพื่อมิให้เกิดการทุจริตได้</w:t>
      </w:r>
    </w:p>
    <w:p w:rsidR="007628F6" w:rsidRPr="00670ABA" w:rsidRDefault="007628F6" w:rsidP="007628F6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670ABA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proofErr w:type="spellStart"/>
      <w:r w:rsidRPr="00670ABA">
        <w:rPr>
          <w:rFonts w:ascii="TH SarabunIT๙" w:hAnsi="TH SarabunIT๙" w:cs="TH SarabunIT๙"/>
          <w:sz w:val="32"/>
          <w:szCs w:val="32"/>
          <w:cs/>
        </w:rPr>
        <w:t>ผไท</w:t>
      </w:r>
      <w:proofErr w:type="spellEnd"/>
      <w:r w:rsidRPr="00670ABA">
        <w:rPr>
          <w:rFonts w:ascii="TH SarabunIT๙" w:hAnsi="TH SarabunIT๙" w:cs="TH SarabunIT๙"/>
          <w:sz w:val="32"/>
          <w:szCs w:val="32"/>
          <w:cs/>
        </w:rPr>
        <w:t>ริ</w:t>
      </w:r>
      <w:proofErr w:type="spellStart"/>
      <w:r w:rsidRPr="00670ABA">
        <w:rPr>
          <w:rFonts w:ascii="TH SarabunIT๙" w:hAnsi="TH SarabunIT๙" w:cs="TH SarabunIT๙"/>
          <w:sz w:val="32"/>
          <w:szCs w:val="32"/>
          <w:cs/>
        </w:rPr>
        <w:t>นทร์</w:t>
      </w:r>
      <w:proofErr w:type="spellEnd"/>
      <w:r w:rsidRPr="00670ABA">
        <w:rPr>
          <w:rFonts w:ascii="TH SarabunIT๙" w:hAnsi="TH SarabunIT๙" w:cs="TH SarabunIT๙"/>
          <w:sz w:val="32"/>
          <w:szCs w:val="32"/>
          <w:cs/>
        </w:rPr>
        <w:t xml:space="preserve">  ได้ตระหนักถึงความสำคัญในการปฏิบัติงานและการดำเนินการขององค์กรปกครองส่วนท้องถิ่น การปฏิบัติหน้าที่หรือละเว้นการปฏิบัติหน้าที่โดยมิชอบ หรือได้ใช้อำนาจในตำแหน่งหน้าที่เพื่อแสวงหาผลประโยชน์ที่มิควรได้โดยชอบด้วยกฎหมาย จึงดำเนินการจัดทำคู่มือการพัฒนาส่งเสริมการปฏิบัติงานเพื่อป้องกันผลประโยชน์ทับซ้อน ขององค์การบริหารส่วนตำบล</w:t>
      </w:r>
      <w:proofErr w:type="spellStart"/>
      <w:r w:rsidRPr="00670ABA">
        <w:rPr>
          <w:rFonts w:ascii="TH SarabunIT๙" w:hAnsi="TH SarabunIT๙" w:cs="TH SarabunIT๙"/>
          <w:sz w:val="32"/>
          <w:szCs w:val="32"/>
          <w:cs/>
        </w:rPr>
        <w:t>ผไท</w:t>
      </w:r>
      <w:proofErr w:type="spellEnd"/>
      <w:r w:rsidRPr="00670ABA">
        <w:rPr>
          <w:rFonts w:ascii="TH SarabunIT๙" w:hAnsi="TH SarabunIT๙" w:cs="TH SarabunIT๙"/>
          <w:sz w:val="32"/>
          <w:szCs w:val="32"/>
          <w:cs/>
        </w:rPr>
        <w:t>ริ</w:t>
      </w:r>
      <w:proofErr w:type="spellStart"/>
      <w:r w:rsidRPr="00670ABA">
        <w:rPr>
          <w:rFonts w:ascii="TH SarabunIT๙" w:hAnsi="TH SarabunIT๙" w:cs="TH SarabunIT๙"/>
          <w:sz w:val="32"/>
          <w:szCs w:val="32"/>
          <w:cs/>
        </w:rPr>
        <w:t>นทร์</w:t>
      </w:r>
      <w:proofErr w:type="spellEnd"/>
      <w:r w:rsidRPr="00670ABA">
        <w:rPr>
          <w:rFonts w:ascii="TH SarabunIT๙" w:hAnsi="TH SarabunIT๙" w:cs="TH SarabunIT๙"/>
          <w:sz w:val="32"/>
          <w:szCs w:val="32"/>
          <w:cs/>
        </w:rPr>
        <w:t>เพื่อเป็นแนวทางในการปฏิบัติงานต่อไป</w:t>
      </w:r>
    </w:p>
    <w:p w:rsidR="007628F6" w:rsidRPr="00670ABA" w:rsidRDefault="007628F6" w:rsidP="007628F6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7628F6" w:rsidRPr="00670ABA" w:rsidRDefault="001A192C" w:rsidP="007628F6">
      <w:pPr>
        <w:jc w:val="right"/>
        <w:rPr>
          <w:rFonts w:ascii="TH SarabunIT๙" w:hAnsi="TH SarabunIT๙" w:cs="TH SarabunIT๙"/>
          <w:sz w:val="32"/>
          <w:szCs w:val="32"/>
        </w:rPr>
      </w:pPr>
      <w:r w:rsidRPr="00670ABA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proofErr w:type="spellStart"/>
      <w:r w:rsidR="007628F6" w:rsidRPr="00670ABA">
        <w:rPr>
          <w:rFonts w:ascii="TH SarabunIT๙" w:hAnsi="TH SarabunIT๙" w:cs="TH SarabunIT๙"/>
          <w:sz w:val="32"/>
          <w:szCs w:val="32"/>
          <w:cs/>
        </w:rPr>
        <w:t>ผ</w:t>
      </w:r>
      <w:r w:rsidRPr="00670ABA">
        <w:rPr>
          <w:rFonts w:ascii="TH SarabunIT๙" w:hAnsi="TH SarabunIT๙" w:cs="TH SarabunIT๙"/>
          <w:sz w:val="32"/>
          <w:szCs w:val="32"/>
          <w:cs/>
        </w:rPr>
        <w:t>ไ</w:t>
      </w:r>
      <w:r w:rsidR="007628F6" w:rsidRPr="00670ABA">
        <w:rPr>
          <w:rFonts w:ascii="TH SarabunIT๙" w:hAnsi="TH SarabunIT๙" w:cs="TH SarabunIT๙"/>
          <w:sz w:val="32"/>
          <w:szCs w:val="32"/>
          <w:cs/>
        </w:rPr>
        <w:t>ท</w:t>
      </w:r>
      <w:proofErr w:type="spellEnd"/>
      <w:r w:rsidR="007628F6" w:rsidRPr="00670ABA">
        <w:rPr>
          <w:rFonts w:ascii="TH SarabunIT๙" w:hAnsi="TH SarabunIT๙" w:cs="TH SarabunIT๙"/>
          <w:sz w:val="32"/>
          <w:szCs w:val="32"/>
          <w:cs/>
        </w:rPr>
        <w:t>ริ</w:t>
      </w:r>
      <w:proofErr w:type="spellStart"/>
      <w:r w:rsidR="007628F6" w:rsidRPr="00670ABA">
        <w:rPr>
          <w:rFonts w:ascii="TH SarabunIT๙" w:hAnsi="TH SarabunIT๙" w:cs="TH SarabunIT๙"/>
          <w:sz w:val="32"/>
          <w:szCs w:val="32"/>
          <w:cs/>
        </w:rPr>
        <w:t>นทร์</w:t>
      </w:r>
      <w:proofErr w:type="spellEnd"/>
    </w:p>
    <w:p w:rsidR="007628F6" w:rsidRDefault="007628F6" w:rsidP="007628F6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7628F6" w:rsidRDefault="007628F6" w:rsidP="007628F6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7628F6" w:rsidRDefault="007628F6" w:rsidP="007628F6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7628F6" w:rsidRDefault="007628F6" w:rsidP="007628F6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7628F6" w:rsidRPr="00B5559E" w:rsidRDefault="007628F6" w:rsidP="007628F6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7628F6" w:rsidRPr="007628F6" w:rsidRDefault="007628F6" w:rsidP="007628F6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7628F6" w:rsidRDefault="007628F6">
      <w:pPr>
        <w:rPr>
          <w:cs/>
        </w:rPr>
      </w:pPr>
    </w:p>
    <w:p w:rsidR="00DF2494" w:rsidRDefault="00DF2494">
      <w:pPr>
        <w:rPr>
          <w:rFonts w:ascii="TH SarabunPSK" w:hAnsi="TH SarabunPSK" w:cs="TH SarabunPSK"/>
          <w:color w:val="000000"/>
          <w:sz w:val="24"/>
          <w:szCs w:val="24"/>
        </w:rPr>
      </w:pPr>
    </w:p>
    <w:p w:rsidR="00DF2494" w:rsidRPr="008B5DAA" w:rsidRDefault="00336999" w:rsidP="003D1B1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6"/>
          <w:szCs w:val="36"/>
          <w:cs/>
        </w:rPr>
        <w:br w:type="page"/>
      </w:r>
      <w:r w:rsidR="00DF2494" w:rsidRPr="008B5DA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ผลประโยชน์ทับซ้อน </w:t>
      </w:r>
      <w:r w:rsidR="00DF2494" w:rsidRPr="008B5DAA">
        <w:rPr>
          <w:rFonts w:ascii="TH SarabunIT๙" w:hAnsi="TH SarabunIT๙" w:cs="TH SarabunIT๙"/>
          <w:b/>
          <w:bCs/>
          <w:sz w:val="32"/>
          <w:szCs w:val="32"/>
        </w:rPr>
        <w:t>(Conflict of interest)</w:t>
      </w:r>
    </w:p>
    <w:p w:rsidR="00DF2494" w:rsidRPr="008B5DAA" w:rsidRDefault="00DF2494" w:rsidP="00DF2494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pacing w:val="-2"/>
          <w:sz w:val="32"/>
          <w:szCs w:val="32"/>
          <w:cs/>
        </w:rPr>
        <w:t>ผลประโยชน์ทับซ้อน</w:t>
      </w:r>
      <w:r w:rsidRPr="008B5DAA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pacing w:val="-2"/>
          <w:sz w:val="32"/>
          <w:szCs w:val="32"/>
          <w:cs/>
        </w:rPr>
        <w:t>หรือ</w:t>
      </w:r>
      <w:r w:rsidRPr="008B5DAA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pacing w:val="-2"/>
          <w:sz w:val="32"/>
          <w:szCs w:val="32"/>
          <w:cs/>
        </w:rPr>
        <w:t>การขัดกันของผลประโยชน์</w:t>
      </w:r>
      <w:r w:rsidRPr="008B5DAA">
        <w:rPr>
          <w:rFonts w:ascii="TH SarabunIT๙" w:hAnsi="TH SarabunIT๙" w:cs="TH SarabunIT๙"/>
          <w:spacing w:val="-2"/>
          <w:sz w:val="32"/>
          <w:szCs w:val="32"/>
        </w:rPr>
        <w:t xml:space="preserve"> (Conflict of interest) </w:t>
      </w:r>
      <w:r w:rsidRPr="008B5DAA">
        <w:rPr>
          <w:rFonts w:ascii="TH SarabunIT๙" w:hAnsi="TH SarabunIT๙" w:cs="TH SarabunIT๙"/>
          <w:spacing w:val="-2"/>
          <w:sz w:val="32"/>
          <w:szCs w:val="32"/>
          <w:cs/>
        </w:rPr>
        <w:t>หมายถึง</w:t>
      </w:r>
      <w:r w:rsidRPr="008B5DAA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pacing w:val="-2"/>
          <w:sz w:val="32"/>
          <w:szCs w:val="32"/>
          <w:cs/>
        </w:rPr>
        <w:t>การใช้อำนาจ</w:t>
      </w:r>
      <w:r w:rsidRPr="008B5DAA">
        <w:rPr>
          <w:rFonts w:ascii="TH SarabunIT๙" w:hAnsi="TH SarabunIT๙" w:cs="TH SarabunIT๙"/>
          <w:sz w:val="32"/>
          <w:szCs w:val="32"/>
          <w:cs/>
        </w:rPr>
        <w:t>ในการตัดสินใจที่มีความขัดแย้งระหว่าง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ผลประโยชน์ส่วนตัวหรือพรรคพวก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กับผลประโยชน์ส่วนรวม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หรือ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สถานการณ์ที่บุคคลผู้ดำรงตำแหน่งอันเป็นที่ไว้วางใจ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ผู้ดำรงตำแหน่งทางการเมือง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pacing w:val="-4"/>
          <w:sz w:val="32"/>
          <w:szCs w:val="32"/>
          <w:cs/>
        </w:rPr>
        <w:t>ผู้ดำรงตำแหน่ง</w:t>
      </w:r>
      <w:r w:rsidRPr="008B5DAA">
        <w:rPr>
          <w:rFonts w:ascii="TH SarabunIT๙" w:hAnsi="TH SarabunIT๙" w:cs="TH SarabunIT๙"/>
          <w:sz w:val="32"/>
          <w:szCs w:val="32"/>
          <w:cs/>
        </w:rPr>
        <w:t>ระดับสูงในองค์กร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ข้าราชการท้องถิ่น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หรือบุคคลที่มีบทบาทหลากหลายและบทบาทเหล่านั้นก็เกิดขัดกันเอง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ผู้จัดการฝ่ายขายอาจมีหน้าที่ปฏิบัติงานด้วยความซื่อสัตย์สุจริต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และก็อาจมีหน้าที่ในทางกตัญญูกตเวทีต่อญาติ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พี่น้อง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ที่เสนอขายสินค้าใดๆ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เป็นต้น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ต้องเลือกระหว่างผลประโยชน์ส่วนตัวกับผลประโยชน์ในวิชาชีพ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ซึ่งทำให้ตัดสินใจยากในอันที่จะปฏิบัติหน้าที่โดยปราศจากอคติได้ขัดกันของผลประโยชน์นี้สามารถเกิดขึ้นได้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แม้ไม่ส่งผลทางจริยธรรมหรือความไม่เหมาะสมต่างๆและสามารถทำให้ทุเลาเบาบางลงได้ด้วยการตรวจสอบโดยบุคคลภายนอก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F2494" w:rsidRPr="008B5DAA" w:rsidRDefault="00DF2494" w:rsidP="00DF2494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  <w:cs/>
        </w:rPr>
        <w:t>ผลประโยชน์ทับซ้อนเป็นส่วนหนึ่งของการเริ่มทุจริต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F2494" w:rsidRPr="008B5DAA" w:rsidRDefault="00DF2494" w:rsidP="00DF2494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  <w:cs/>
        </w:rPr>
        <w:t>คำว่า</w:t>
      </w:r>
      <w:r w:rsidRPr="008B5DAA">
        <w:rPr>
          <w:rFonts w:ascii="TH SarabunIT๙" w:hAnsi="TH SarabunIT๙" w:cs="TH SarabunIT๙"/>
          <w:sz w:val="32"/>
          <w:szCs w:val="32"/>
        </w:rPr>
        <w:t xml:space="preserve"> “</w:t>
      </w:r>
      <w:r w:rsidRPr="008B5DAA">
        <w:rPr>
          <w:rFonts w:ascii="TH SarabunIT๙" w:hAnsi="TH SarabunIT๙" w:cs="TH SarabunIT๙"/>
          <w:sz w:val="32"/>
          <w:szCs w:val="32"/>
          <w:cs/>
        </w:rPr>
        <w:t>ทุจริต</w:t>
      </w:r>
      <w:r w:rsidRPr="008B5DAA">
        <w:rPr>
          <w:rFonts w:ascii="TH SarabunIT๙" w:hAnsi="TH SarabunIT๙" w:cs="TH SarabunIT๙"/>
          <w:sz w:val="32"/>
          <w:szCs w:val="32"/>
        </w:rPr>
        <w:t xml:space="preserve">” </w:t>
      </w:r>
      <w:r w:rsidRPr="008B5DAA">
        <w:rPr>
          <w:rFonts w:ascii="TH SarabunIT๙" w:hAnsi="TH SarabunIT๙" w:cs="TH SarabunIT๙"/>
          <w:sz w:val="32"/>
          <w:szCs w:val="32"/>
          <w:cs/>
        </w:rPr>
        <w:t>ตามประมวลกฎหมายอาญา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มาตรา</w:t>
      </w:r>
      <w:r w:rsidRPr="008B5DAA">
        <w:rPr>
          <w:rFonts w:ascii="TH SarabunIT๙" w:hAnsi="TH SarabunIT๙" w:cs="TH SarabunIT๙"/>
          <w:sz w:val="32"/>
          <w:szCs w:val="32"/>
        </w:rPr>
        <w:t xml:space="preserve"> 1 (1) </w:t>
      </w:r>
      <w:r w:rsidRPr="008B5DAA"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Pr="008B5DAA">
        <w:rPr>
          <w:rFonts w:ascii="TH SarabunIT๙" w:hAnsi="TH SarabunIT๙" w:cs="TH SarabunIT๙"/>
          <w:sz w:val="32"/>
          <w:szCs w:val="32"/>
        </w:rPr>
        <w:t xml:space="preserve"> “</w:t>
      </w:r>
      <w:r w:rsidRPr="008B5DAA">
        <w:rPr>
          <w:rFonts w:ascii="TH SarabunIT๙" w:hAnsi="TH SarabunIT๙" w:cs="TH SarabunIT๙"/>
          <w:sz w:val="32"/>
          <w:szCs w:val="32"/>
          <w:cs/>
        </w:rPr>
        <w:t>เพื่อแสวงหาประโยชน์ที่มิควรได้โดยชอบด้วยกฎหมายสำหรับตนเองหรือผู้อื่น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” </w:t>
      </w:r>
    </w:p>
    <w:p w:rsidR="00DF2494" w:rsidRPr="008B5DAA" w:rsidRDefault="00DF2494" w:rsidP="00DF2494">
      <w:pPr>
        <w:pStyle w:val="a3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  <w:cs/>
        </w:rPr>
        <w:t>คำว่า</w:t>
      </w:r>
      <w:r w:rsidRPr="008B5DAA">
        <w:rPr>
          <w:rFonts w:ascii="TH SarabunIT๙" w:hAnsi="TH SarabunIT๙" w:cs="TH SarabunIT๙"/>
          <w:sz w:val="32"/>
          <w:szCs w:val="32"/>
        </w:rPr>
        <w:t xml:space="preserve"> “</w:t>
      </w:r>
      <w:r w:rsidRPr="008B5DAA">
        <w:rPr>
          <w:rFonts w:ascii="TH SarabunIT๙" w:hAnsi="TH SarabunIT๙" w:cs="TH SarabunIT๙"/>
          <w:sz w:val="32"/>
          <w:szCs w:val="32"/>
          <w:cs/>
        </w:rPr>
        <w:t>ทุจริตต่อตำแหน่งหน้าที่</w:t>
      </w:r>
      <w:r w:rsidRPr="008B5DAA">
        <w:rPr>
          <w:rFonts w:ascii="TH SarabunIT๙" w:hAnsi="TH SarabunIT๙" w:cs="TH SarabunIT๙"/>
          <w:sz w:val="32"/>
          <w:szCs w:val="32"/>
        </w:rPr>
        <w:t xml:space="preserve">” </w:t>
      </w:r>
      <w:r w:rsidRPr="008B5DAA">
        <w:rPr>
          <w:rFonts w:ascii="TH SarabunIT๙" w:hAnsi="TH SarabunIT๙" w:cs="TH SarabunIT๙"/>
          <w:sz w:val="32"/>
          <w:szCs w:val="32"/>
          <w:cs/>
        </w:rPr>
        <w:t>ตามพระราชบัญญัติประกอบรัฐธรรมนูญว่าด้วยการป้องกันและปราบปรามการทุจริต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พ</w:t>
      </w:r>
      <w:r w:rsidRPr="008B5DAA">
        <w:rPr>
          <w:rFonts w:ascii="TH SarabunIT๙" w:hAnsi="TH SarabunIT๙" w:cs="TH SarabunIT๙"/>
          <w:sz w:val="32"/>
          <w:szCs w:val="32"/>
        </w:rPr>
        <w:t>.</w:t>
      </w:r>
      <w:r w:rsidRPr="008B5DAA">
        <w:rPr>
          <w:rFonts w:ascii="TH SarabunIT๙" w:hAnsi="TH SarabunIT๙" w:cs="TH SarabunIT๙"/>
          <w:sz w:val="32"/>
          <w:szCs w:val="32"/>
          <w:cs/>
        </w:rPr>
        <w:t>ศ</w:t>
      </w:r>
      <w:r w:rsidRPr="008B5DAA">
        <w:rPr>
          <w:rFonts w:ascii="TH SarabunIT๙" w:hAnsi="TH SarabunIT๙" w:cs="TH SarabunIT๙"/>
          <w:sz w:val="32"/>
          <w:szCs w:val="32"/>
        </w:rPr>
        <w:t xml:space="preserve">. 2542 </w:t>
      </w:r>
      <w:r w:rsidRPr="008B5DAA">
        <w:rPr>
          <w:rFonts w:ascii="TH SarabunIT๙" w:hAnsi="TH SarabunIT๙" w:cs="TH SarabunIT๙"/>
          <w:sz w:val="32"/>
          <w:szCs w:val="32"/>
          <w:cs/>
        </w:rPr>
        <w:t>มาตรา</w:t>
      </w:r>
      <w:r w:rsidRPr="008B5DAA">
        <w:rPr>
          <w:rFonts w:ascii="TH SarabunIT๙" w:hAnsi="TH SarabunIT๙" w:cs="TH SarabunIT๙"/>
          <w:sz w:val="32"/>
          <w:szCs w:val="32"/>
        </w:rPr>
        <w:t xml:space="preserve"> 4 “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ปฏิบัติหรือละเว้นการปฏิบัติอย่างใดในตำแหน่งหรือละเว้นการปฏิบัติอย่างใดในพฤติการณ์ที่อาจทำให้ผู้อื่นเชื่อว่ามีตำแหน่งหรือหน้าที่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ทั้งที่ตนมิได้มีตำแหน่งหรือหน้าที่นั้น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หรือใช้อำนาจในตำแหน่งหน้าที่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เพื่อแสวงหาประโยชน์ที่มิควรได้โดยชอบสำหรับตนเองหรือผู้อื่น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” </w:t>
      </w:r>
    </w:p>
    <w:p w:rsidR="00DF2494" w:rsidRPr="008B5DAA" w:rsidRDefault="00DF2494" w:rsidP="00DF2494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  <w:cs/>
        </w:rPr>
        <w:t>พระราชบัญญัติประกอบรัฐธรรมนูญว่าด้วยการป้องกันและปราบปรามการทุจริต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ระยะที่</w:t>
      </w:r>
      <w:r w:rsidRPr="008B5DAA">
        <w:rPr>
          <w:rFonts w:ascii="TH SarabunIT๙" w:hAnsi="TH SarabunIT๙" w:cs="TH SarabunIT๙"/>
          <w:sz w:val="32"/>
          <w:szCs w:val="32"/>
        </w:rPr>
        <w:t xml:space="preserve"> 2 (</w:t>
      </w:r>
      <w:r w:rsidRPr="008B5DAA">
        <w:rPr>
          <w:rFonts w:ascii="TH SarabunIT๙" w:hAnsi="TH SarabunIT๙" w:cs="TH SarabunIT๙"/>
          <w:sz w:val="32"/>
          <w:szCs w:val="32"/>
          <w:cs/>
        </w:rPr>
        <w:t>พ</w:t>
      </w:r>
      <w:r w:rsidRPr="008B5DAA">
        <w:rPr>
          <w:rFonts w:ascii="TH SarabunIT๙" w:hAnsi="TH SarabunIT๙" w:cs="TH SarabunIT๙"/>
          <w:sz w:val="32"/>
          <w:szCs w:val="32"/>
        </w:rPr>
        <w:t>.</w:t>
      </w:r>
      <w:r w:rsidRPr="008B5DAA">
        <w:rPr>
          <w:rFonts w:ascii="TH SarabunIT๙" w:hAnsi="TH SarabunIT๙" w:cs="TH SarabunIT๙"/>
          <w:sz w:val="32"/>
          <w:szCs w:val="32"/>
          <w:cs/>
        </w:rPr>
        <w:t>ศ</w:t>
      </w:r>
      <w:r w:rsidRPr="008B5DAA">
        <w:rPr>
          <w:rFonts w:ascii="TH SarabunIT๙" w:hAnsi="TH SarabunIT๙" w:cs="TH SarabunIT๙"/>
          <w:sz w:val="32"/>
          <w:szCs w:val="32"/>
        </w:rPr>
        <w:t xml:space="preserve">. 2556 -2560) </w:t>
      </w:r>
    </w:p>
    <w:p w:rsidR="00DF2494" w:rsidRPr="008B5DAA" w:rsidRDefault="00DF2494" w:rsidP="00DF2494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  <w:cs/>
        </w:rPr>
        <w:t>คอร์รัปชั่น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คือ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การใช้อำนาจที่ได้รับความไว้วางใจในทางที่ผิดเพื่อประโยชน์ส่วนบุคคล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F2494" w:rsidRPr="008B5DAA" w:rsidRDefault="00DF2494" w:rsidP="00DF2494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pacing w:val="-2"/>
          <w:sz w:val="32"/>
          <w:szCs w:val="32"/>
          <w:cs/>
        </w:rPr>
        <w:t>การทุจริตคอร์รัปชั่น</w:t>
      </w:r>
      <w:r w:rsidRPr="008B5DAA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pacing w:val="-2"/>
          <w:sz w:val="32"/>
          <w:szCs w:val="32"/>
          <w:cs/>
        </w:rPr>
        <w:t>คือ</w:t>
      </w:r>
      <w:r w:rsidRPr="008B5DAA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pacing w:val="-2"/>
          <w:sz w:val="32"/>
          <w:szCs w:val="32"/>
          <w:cs/>
        </w:rPr>
        <w:t>การใช้อำนาจหรืออิทธิพลในตำแหน่งหน้าที่ที่ตนเองมีอยู่</w:t>
      </w:r>
      <w:r w:rsidRPr="008B5DAA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pacing w:val="-2"/>
          <w:sz w:val="32"/>
          <w:szCs w:val="32"/>
          <w:cs/>
        </w:rPr>
        <w:t>เพื่อเอื้อประโยชน์</w:t>
      </w:r>
      <w:r w:rsidRPr="008B5DAA">
        <w:rPr>
          <w:rFonts w:ascii="TH SarabunIT๙" w:hAnsi="TH SarabunIT๙" w:cs="TH SarabunIT๙"/>
          <w:sz w:val="32"/>
          <w:szCs w:val="32"/>
          <w:cs/>
        </w:rPr>
        <w:t>ให้แก่ตนเอง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ญาติพี่น้อง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และพวกพ้อง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F2494" w:rsidRPr="008B5DAA" w:rsidRDefault="00DF2494" w:rsidP="00DF2494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pacing w:val="-4"/>
          <w:sz w:val="32"/>
          <w:szCs w:val="32"/>
          <w:cs/>
        </w:rPr>
        <w:t>สรุปทุจริต</w:t>
      </w:r>
      <w:r w:rsidRPr="008B5DA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pacing w:val="-4"/>
          <w:sz w:val="32"/>
          <w:szCs w:val="32"/>
          <w:cs/>
        </w:rPr>
        <w:t>ก็คือการดำเนินการบางอย่างที่แสวงประโยชน์แก่ตนเองและพวกพ้องที่กฎหมายกำหนด</w:t>
      </w:r>
      <w:r w:rsidRPr="008B5DAA">
        <w:rPr>
          <w:rFonts w:ascii="TH SarabunIT๙" w:hAnsi="TH SarabunIT๙" w:cs="TH SarabunIT๙"/>
          <w:sz w:val="32"/>
          <w:szCs w:val="32"/>
          <w:cs/>
        </w:rPr>
        <w:t>ให้รับโทษมากหรือน้อย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และเป็นการกระทำที่ผิดศีลธรรม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F2494" w:rsidRPr="008B5DAA" w:rsidRDefault="00DF2494" w:rsidP="00507AC1">
      <w:pPr>
        <w:pStyle w:val="a3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8B5DAA">
        <w:rPr>
          <w:rFonts w:ascii="TH SarabunIT๙" w:hAnsi="TH SarabunIT๙" w:cs="TH SarabunIT๙"/>
          <w:b/>
          <w:bCs/>
          <w:sz w:val="32"/>
          <w:szCs w:val="32"/>
          <w:cs/>
        </w:rPr>
        <w:t>มูลเหตุสำคัญของการทุจริต</w:t>
      </w:r>
      <w:r w:rsidRPr="008B5DA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F2494" w:rsidRPr="008B5DAA" w:rsidRDefault="00DF2494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(1)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เจ้าหน้าที่ขาดคุณธรรมและไม่ปฏิบัติตามจรรยาบรรณ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F2494" w:rsidRPr="008B5DAA" w:rsidRDefault="00DF2494" w:rsidP="00DF2494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(2) </w:t>
      </w:r>
      <w:r w:rsidRPr="008B5DAA">
        <w:rPr>
          <w:rFonts w:ascii="TH SarabunIT๙" w:hAnsi="TH SarabunIT๙" w:cs="TH SarabunIT๙"/>
          <w:sz w:val="32"/>
          <w:szCs w:val="32"/>
          <w:cs/>
        </w:rPr>
        <w:t>ขาดกลไกในการลงโทษและการบังคับใช้กฎหมาย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F2494" w:rsidRPr="008B5DAA" w:rsidRDefault="00DF2494" w:rsidP="00DF2494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(3)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เจ้าหน้าที่ได้รับค่าตอบแทน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หรือเงินเดือนต่ำ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ไม่สัมพันธ์กับหน้าที่รับผิดชอบ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DF2494" w:rsidRPr="008B5DAA" w:rsidRDefault="00DF2494" w:rsidP="00DF2494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(4) </w:t>
      </w:r>
      <w:r w:rsidRPr="008B5DAA">
        <w:rPr>
          <w:rFonts w:ascii="TH SarabunIT๙" w:hAnsi="TH SarabunIT๙" w:cs="TH SarabunIT๙"/>
          <w:sz w:val="32"/>
          <w:szCs w:val="32"/>
          <w:cs/>
        </w:rPr>
        <w:t>สภาพการทางานเปิดโอกาสเอื้ออำนวยต่อการกระทำทุจริต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กระบวนการปฏิบัติงานมีช่องโหว่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8B5DAA">
        <w:rPr>
          <w:rFonts w:ascii="TH SarabunIT๙" w:hAnsi="TH SarabunIT๙" w:cs="TH SarabunIT๙"/>
          <w:b/>
          <w:bCs/>
          <w:sz w:val="32"/>
          <w:szCs w:val="32"/>
          <w:cs/>
        </w:rPr>
        <w:t>ระดับการทุจริต</w:t>
      </w:r>
      <w:r w:rsidRPr="008B5DA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1.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การทุจริตทั่วไป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ได้แก่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8B5DAA">
        <w:rPr>
          <w:rFonts w:ascii="TH SarabunIT๙" w:hAnsi="TH SarabunIT๙" w:cs="TH SarabunIT๙"/>
          <w:sz w:val="32"/>
          <w:szCs w:val="32"/>
          <w:cs/>
        </w:rPr>
        <w:t>โกงข้อสอบ</w:t>
      </w:r>
      <w:r w:rsidRPr="008B5DAA">
        <w:rPr>
          <w:rFonts w:ascii="TH SarabunIT๙" w:hAnsi="TH SarabunIT๙" w:cs="TH SarabunIT๙"/>
          <w:sz w:val="32"/>
          <w:szCs w:val="32"/>
        </w:rPr>
        <w:t xml:space="preserve"> ,</w:t>
      </w:r>
      <w:proofErr w:type="gramEnd"/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ลอกการบ้าน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, </w:t>
      </w:r>
      <w:r w:rsidRPr="008B5DAA">
        <w:rPr>
          <w:rFonts w:ascii="TH SarabunIT๙" w:hAnsi="TH SarabunIT๙" w:cs="TH SarabunIT๙"/>
          <w:sz w:val="32"/>
          <w:szCs w:val="32"/>
          <w:cs/>
        </w:rPr>
        <w:t>ซื้อสินค้าละเมิดลิขสิทธิ์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2.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การทุจริตในระดับท้องถิ่น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3.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การทุจริตในภาคเอกชน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4.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การทุจริตในหน่วยงานราชการ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5.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การทุจริตของนักการเมืองระดับชาติ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F0F48" w:rsidRPr="008B5DAA" w:rsidRDefault="000F0F48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</w:p>
    <w:p w:rsidR="00507AC1" w:rsidRPr="008B5DAA" w:rsidRDefault="00507AC1" w:rsidP="00507AC1">
      <w:pPr>
        <w:pStyle w:val="a3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8B5DA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การกระทำที่อยู่ในข่าย</w:t>
      </w:r>
      <w:r w:rsidRPr="008B5DAA">
        <w:rPr>
          <w:rFonts w:ascii="TH SarabunIT๙" w:hAnsi="TH SarabunIT๙" w:cs="TH SarabunIT๙"/>
          <w:b/>
          <w:bCs/>
          <w:sz w:val="32"/>
          <w:szCs w:val="32"/>
        </w:rPr>
        <w:t xml:space="preserve"> Conflict of interest </w:t>
      </w:r>
      <w:r w:rsidRPr="008B5DAA">
        <w:rPr>
          <w:rFonts w:ascii="TH SarabunIT๙" w:hAnsi="TH SarabunIT๙" w:cs="TH SarabunIT๙"/>
          <w:b/>
          <w:bCs/>
          <w:sz w:val="32"/>
          <w:szCs w:val="32"/>
          <w:cs/>
        </w:rPr>
        <w:t>ได้แก่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  <w:cs/>
        </w:rPr>
        <w:t>รับผลประโยชน์</w:t>
      </w:r>
      <w:r w:rsidRPr="008B5DAA">
        <w:rPr>
          <w:rFonts w:ascii="TH SarabunIT๙" w:hAnsi="TH SarabunIT๙" w:cs="TH SarabunIT๙"/>
          <w:sz w:val="32"/>
          <w:szCs w:val="32"/>
        </w:rPr>
        <w:t xml:space="preserve"> (Accepting Benefits) </w:t>
      </w:r>
      <w:r w:rsidRPr="008B5DAA">
        <w:rPr>
          <w:rFonts w:ascii="TH SarabunIT๙" w:hAnsi="TH SarabunIT๙" w:cs="TH SarabunIT๙"/>
          <w:sz w:val="32"/>
          <w:szCs w:val="32"/>
          <w:cs/>
        </w:rPr>
        <w:t>คือการรับสินบนหรือรับของขวัญ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เป็นเจ้าพนักงานสรรพากรแล้วรับเงินจากผู้มาเสียภาษี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หรือเป็นเจ้าหน้าที่จัดซื้อแล้วไปรับไม้กอล์ฟจากร้านค้า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เป็นต้น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  <w:cs/>
        </w:rPr>
        <w:t>ใช้อิทธิพล</w:t>
      </w:r>
      <w:r w:rsidRPr="008B5DAA">
        <w:rPr>
          <w:rFonts w:ascii="TH SarabunIT๙" w:hAnsi="TH SarabunIT๙" w:cs="TH SarabunIT๙"/>
          <w:sz w:val="32"/>
          <w:szCs w:val="32"/>
        </w:rPr>
        <w:t xml:space="preserve"> (Influence Peddling)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เป็นการเรียกผลตอบแทนในการใช้อิทธิพลในตำแหน่งหน้าที่เพื่อส่งผลที่เป็นคุณแก่ฝ่ายใด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ฝ่ายหนึ่งอย่างไม่เป็นธรรม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เป็นต้น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8B5DAA">
        <w:rPr>
          <w:rFonts w:ascii="TH SarabunIT๙" w:hAnsi="TH SarabunIT๙" w:cs="TH SarabunIT๙"/>
          <w:b/>
          <w:bCs/>
          <w:sz w:val="32"/>
          <w:szCs w:val="32"/>
          <w:cs/>
        </w:rPr>
        <w:t>ผลประโยชน์ทับซ้อนมีผลต่อการปฏิบัติงาน</w:t>
      </w:r>
      <w:r w:rsidRPr="008B5DA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-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เป็นบ่อเกิดการทุจริตประพฤติมิชอบ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- </w:t>
      </w:r>
      <w:r w:rsidRPr="008B5DAA">
        <w:rPr>
          <w:rFonts w:ascii="TH SarabunIT๙" w:hAnsi="TH SarabunIT๙" w:cs="TH SarabunIT๙"/>
          <w:sz w:val="32"/>
          <w:szCs w:val="32"/>
          <w:cs/>
        </w:rPr>
        <w:t>สะท้อนการขาดหลัก</w:t>
      </w:r>
      <w:proofErr w:type="spellStart"/>
      <w:r w:rsidRPr="008B5DAA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8B5DAA">
        <w:rPr>
          <w:rFonts w:ascii="TH SarabunIT๙" w:hAnsi="TH SarabunIT๙" w:cs="TH SarabunIT๙"/>
          <w:sz w:val="32"/>
          <w:szCs w:val="32"/>
          <w:cs/>
        </w:rPr>
        <w:t>บาล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10756A" w:rsidRPr="008B5DAA" w:rsidRDefault="00507AC1" w:rsidP="00507AC1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-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เป็นอุปสรรคต่อการพัฒนาประเทศ</w:t>
      </w:r>
    </w:p>
    <w:p w:rsidR="00507AC1" w:rsidRPr="008B5DAA" w:rsidRDefault="00507AC1" w:rsidP="00507AC1">
      <w:pPr>
        <w:pStyle w:val="a3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8B5DAA">
        <w:rPr>
          <w:rFonts w:ascii="TH SarabunIT๙" w:hAnsi="TH SarabunIT๙" w:cs="TH SarabunIT๙"/>
          <w:b/>
          <w:bCs/>
          <w:sz w:val="32"/>
          <w:szCs w:val="32"/>
          <w:cs/>
        </w:rPr>
        <w:t>รูปแบบของผลประโยชน์ทับซ้อนแบ่งออกเป็น</w:t>
      </w:r>
      <w:r w:rsidRPr="008B5DAA">
        <w:rPr>
          <w:rFonts w:ascii="TH SarabunIT๙" w:hAnsi="TH SarabunIT๙" w:cs="TH SarabunIT๙"/>
          <w:b/>
          <w:bCs/>
          <w:sz w:val="32"/>
          <w:szCs w:val="32"/>
        </w:rPr>
        <w:t xml:space="preserve"> 7 </w:t>
      </w:r>
      <w:r w:rsidRPr="008B5DAA">
        <w:rPr>
          <w:rFonts w:ascii="TH SarabunIT๙" w:hAnsi="TH SarabunIT๙" w:cs="TH SarabunIT๙"/>
          <w:b/>
          <w:bCs/>
          <w:sz w:val="32"/>
          <w:szCs w:val="32"/>
          <w:cs/>
        </w:rPr>
        <w:t>รูปแบบ</w:t>
      </w:r>
      <w:r w:rsidRPr="008B5DA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1.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การรับผลประโยชน์ต่างๆ</w:t>
      </w:r>
      <w:r w:rsidRPr="008B5DAA">
        <w:rPr>
          <w:rFonts w:ascii="TH SarabunIT๙" w:hAnsi="TH SarabunIT๙" w:cs="TH SarabunIT๙"/>
          <w:sz w:val="32"/>
          <w:szCs w:val="32"/>
        </w:rPr>
        <w:t xml:space="preserve"> (</w:t>
      </w:r>
      <w:proofErr w:type="spellStart"/>
      <w:r w:rsidRPr="008B5DAA">
        <w:rPr>
          <w:rFonts w:ascii="TH SarabunIT๙" w:hAnsi="TH SarabunIT๙" w:cs="TH SarabunIT๙"/>
          <w:sz w:val="32"/>
          <w:szCs w:val="32"/>
        </w:rPr>
        <w:t>Aeceptance</w:t>
      </w:r>
      <w:proofErr w:type="spellEnd"/>
      <w:r w:rsidRPr="008B5DAA">
        <w:rPr>
          <w:rFonts w:ascii="TH SarabunIT๙" w:hAnsi="TH SarabunIT๙" w:cs="TH SarabunIT๙"/>
          <w:sz w:val="32"/>
          <w:szCs w:val="32"/>
        </w:rPr>
        <w:t xml:space="preserve"> of Benefit)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เช่นรับของขวัญ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เงินสนับสนุน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เงินที่ลูกค้าของหน่วยงานบริจาคให้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2.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การทำธุรกิจกับตนเอง</w:t>
      </w:r>
      <w:r w:rsidRPr="008B5DAA">
        <w:rPr>
          <w:rFonts w:ascii="TH SarabunIT๙" w:hAnsi="TH SarabunIT๙" w:cs="TH SarabunIT๙"/>
          <w:sz w:val="32"/>
          <w:szCs w:val="32"/>
        </w:rPr>
        <w:t xml:space="preserve"> (Self Dealing) </w:t>
      </w:r>
      <w:r w:rsidRPr="008B5DAA">
        <w:rPr>
          <w:rFonts w:ascii="TH SarabunIT๙" w:hAnsi="TH SarabunIT๙" w:cs="TH SarabunIT๙"/>
          <w:sz w:val="32"/>
          <w:szCs w:val="32"/>
          <w:cs/>
        </w:rPr>
        <w:t>หรือเป็นคู่สัญญากับหน่วยงานของตนเอง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มีส่วนได้ส่วนเสียในสัญญาที่ทำกับหน่วยงานต้นสังกัด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3.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การทำงานหลังออกจากตำแหน่งหน้าที่สาธารณะหรือหลังเกษียณไปแล้ว</w:t>
      </w:r>
      <w:r w:rsidRPr="008B5DAA">
        <w:rPr>
          <w:rFonts w:ascii="TH SarabunIT๙" w:hAnsi="TH SarabunIT๙" w:cs="TH SarabunIT๙"/>
          <w:sz w:val="32"/>
          <w:szCs w:val="32"/>
        </w:rPr>
        <w:t xml:space="preserve"> (Post Employ </w:t>
      </w:r>
      <w:proofErr w:type="spellStart"/>
      <w:r w:rsidRPr="008B5DAA">
        <w:rPr>
          <w:rFonts w:ascii="TH SarabunIT๙" w:hAnsi="TH SarabunIT๙" w:cs="TH SarabunIT๙"/>
          <w:sz w:val="32"/>
          <w:szCs w:val="32"/>
        </w:rPr>
        <w:t>ment</w:t>
      </w:r>
      <w:proofErr w:type="spellEnd"/>
      <w:r w:rsidRPr="008B5DAA">
        <w:rPr>
          <w:rFonts w:ascii="TH SarabunIT๙" w:hAnsi="TH SarabunIT๙" w:cs="TH SarabunIT๙"/>
          <w:sz w:val="32"/>
          <w:szCs w:val="32"/>
        </w:rPr>
        <w:t xml:space="preserve">)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ลาออกจากหน่วยงานไปทำงานในหน่วยงานที่ดำเนินธุรกิจที่ตนเองเคยมีอำนาจควบคุมกำกับดูแล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4.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การทำงานพิเศษ</w:t>
      </w:r>
      <w:r w:rsidRPr="008B5DAA">
        <w:rPr>
          <w:rFonts w:ascii="TH SarabunIT๙" w:hAnsi="TH SarabunIT๙" w:cs="TH SarabunIT๙"/>
          <w:sz w:val="32"/>
          <w:szCs w:val="32"/>
        </w:rPr>
        <w:t xml:space="preserve"> (Outside Employment or Moonlighting)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เช่นตั้งบริษัทดำเนินการธุรกิจที่แข่งขันหรือรับงานจากต้นสังกัด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5.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การรับรู้ข้อมูลภายใน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(Inside Information)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ใช้ประโยชน์จากข้อมูลภายในเพื่อประโยชน์ตนเอง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6.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การใช้สมบัติของหน่วยงานเพื่อประโยชน์ส่วนตัว</w:t>
      </w:r>
      <w:r w:rsidRPr="008B5DAA">
        <w:rPr>
          <w:rFonts w:ascii="TH SarabunIT๙" w:hAnsi="TH SarabunIT๙" w:cs="TH SarabunIT๙"/>
          <w:sz w:val="32"/>
          <w:szCs w:val="32"/>
        </w:rPr>
        <w:t xml:space="preserve"> (Using Employer s Property for Private Usage)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เช่นการนำทรัพย์สินของหน่วยงานไปใช้ส่วนตัว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7.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การนำโครงการสาธารณะลงในเขตเลือกตั้งเพื่อประโยชน์ทางการเมือง</w:t>
      </w:r>
      <w:r w:rsidRPr="008B5DAA">
        <w:rPr>
          <w:rFonts w:ascii="TH SarabunIT๙" w:hAnsi="TH SarabunIT๙" w:cs="TH SarabunIT๙"/>
          <w:sz w:val="32"/>
          <w:szCs w:val="32"/>
        </w:rPr>
        <w:t xml:space="preserve"> (Pork Barreling)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รัฐมนตรีเจ้าสังกัดอนุมัติโครงการไปลงในเขตพื้นที่เลือกตั้งตนเองเพื่อใช้หาเสียง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รวมถึงใส่ชื่อตนเองในฐานะ</w:t>
      </w:r>
      <w:r w:rsidRPr="008B5DAA">
        <w:rPr>
          <w:rFonts w:ascii="TH SarabunIT๙" w:hAnsi="TH SarabunIT๙" w:cs="TH SarabunIT๙"/>
          <w:spacing w:val="-4"/>
          <w:sz w:val="32"/>
          <w:szCs w:val="32"/>
          <w:cs/>
        </w:rPr>
        <w:t>รัฐมนตรี</w:t>
      </w:r>
      <w:r w:rsidRPr="008B5DAA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pacing w:val="-4"/>
          <w:sz w:val="32"/>
          <w:szCs w:val="32"/>
          <w:cs/>
        </w:rPr>
        <w:t>ส</w:t>
      </w:r>
      <w:r w:rsidRPr="008B5DAA">
        <w:rPr>
          <w:rFonts w:ascii="TH SarabunIT๙" w:hAnsi="TH SarabunIT๙" w:cs="TH SarabunIT๙"/>
          <w:spacing w:val="-4"/>
          <w:sz w:val="32"/>
          <w:szCs w:val="32"/>
        </w:rPr>
        <w:t>.</w:t>
      </w:r>
      <w:r w:rsidRPr="008B5DAA">
        <w:rPr>
          <w:rFonts w:ascii="TH SarabunIT๙" w:hAnsi="TH SarabunIT๙" w:cs="TH SarabunIT๙"/>
          <w:spacing w:val="-4"/>
          <w:sz w:val="32"/>
          <w:szCs w:val="32"/>
          <w:cs/>
        </w:rPr>
        <w:t>ส</w:t>
      </w:r>
      <w:r w:rsidRPr="008B5DAA">
        <w:rPr>
          <w:rFonts w:ascii="TH SarabunIT๙" w:hAnsi="TH SarabunIT๙" w:cs="TH SarabunIT๙"/>
          <w:spacing w:val="-4"/>
          <w:sz w:val="32"/>
          <w:szCs w:val="32"/>
        </w:rPr>
        <w:t xml:space="preserve">. </w:t>
      </w:r>
      <w:r w:rsidRPr="008B5DAA">
        <w:rPr>
          <w:rFonts w:ascii="TH SarabunIT๙" w:hAnsi="TH SarabunIT๙" w:cs="TH SarabunIT๙"/>
          <w:spacing w:val="-4"/>
          <w:sz w:val="32"/>
          <w:szCs w:val="32"/>
          <w:cs/>
        </w:rPr>
        <w:t>สมาชิกสภาองค์กรบริหารส่วนจังหวัด</w:t>
      </w:r>
      <w:r w:rsidRPr="008B5DAA">
        <w:rPr>
          <w:rFonts w:ascii="TH SarabunIT๙" w:hAnsi="TH SarabunIT๙" w:cs="TH SarabunIT๙"/>
          <w:spacing w:val="-4"/>
          <w:sz w:val="32"/>
          <w:szCs w:val="32"/>
        </w:rPr>
        <w:t xml:space="preserve"> (</w:t>
      </w:r>
      <w:r w:rsidRPr="008B5DAA">
        <w:rPr>
          <w:rFonts w:ascii="TH SarabunIT๙" w:hAnsi="TH SarabunIT๙" w:cs="TH SarabunIT๙"/>
          <w:spacing w:val="-4"/>
          <w:sz w:val="32"/>
          <w:szCs w:val="32"/>
          <w:cs/>
        </w:rPr>
        <w:t>ส</w:t>
      </w:r>
      <w:r w:rsidRPr="008B5DAA">
        <w:rPr>
          <w:rFonts w:ascii="TH SarabunIT๙" w:hAnsi="TH SarabunIT๙" w:cs="TH SarabunIT๙"/>
          <w:spacing w:val="-4"/>
          <w:sz w:val="32"/>
          <w:szCs w:val="32"/>
        </w:rPr>
        <w:t>.</w:t>
      </w:r>
      <w:proofErr w:type="spellStart"/>
      <w:r w:rsidRPr="008B5DAA">
        <w:rPr>
          <w:rFonts w:ascii="TH SarabunIT๙" w:hAnsi="TH SarabunIT๙" w:cs="TH SarabunIT๙"/>
          <w:spacing w:val="-4"/>
          <w:sz w:val="32"/>
          <w:szCs w:val="32"/>
          <w:cs/>
        </w:rPr>
        <w:t>อบจ</w:t>
      </w:r>
      <w:proofErr w:type="spellEnd"/>
      <w:r w:rsidRPr="008B5DAA">
        <w:rPr>
          <w:rFonts w:ascii="TH SarabunIT๙" w:hAnsi="TH SarabunIT๙" w:cs="TH SarabunIT๙"/>
          <w:spacing w:val="-4"/>
          <w:sz w:val="32"/>
          <w:szCs w:val="32"/>
        </w:rPr>
        <w:t xml:space="preserve">.) </w:t>
      </w:r>
      <w:r w:rsidRPr="008B5DAA">
        <w:rPr>
          <w:rFonts w:ascii="TH SarabunIT๙" w:hAnsi="TH SarabunIT๙" w:cs="TH SarabunIT๙"/>
          <w:spacing w:val="-4"/>
          <w:sz w:val="32"/>
          <w:szCs w:val="32"/>
          <w:cs/>
        </w:rPr>
        <w:t>เพื่อแสดงความเป็นเจ้าของทรัพย์สินสาธารณะ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เช่นถนนที่พักรอรถประจำทาง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อ่างเก็บน้ำ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สวนสาธารณะ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ทั้งนี้เพื่อประโยชน์ทางการเมืองของต้น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เป็นต้น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0F0F48">
      <w:pPr>
        <w:pStyle w:val="a3"/>
        <w:spacing w:before="240"/>
        <w:jc w:val="both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8B5DA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ปัจจัย</w:t>
      </w:r>
      <w:r w:rsidRPr="008B5DAA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3 </w:t>
      </w:r>
      <w:r w:rsidRPr="008B5DA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ประการ</w:t>
      </w:r>
      <w:r w:rsidRPr="008B5DAA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ที่ก่อให้เกิดความขัดแย้งกันระหว่างผลประโยชน์ส่วนตนและผลประโยชน์ส่วนรวม</w:t>
      </w:r>
      <w:r w:rsidRPr="008B5DAA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1. </w:t>
      </w:r>
      <w:r w:rsidRPr="008B5DAA">
        <w:rPr>
          <w:rFonts w:ascii="TH SarabunIT๙" w:hAnsi="TH SarabunIT๙" w:cs="TH SarabunIT๙"/>
          <w:sz w:val="32"/>
          <w:szCs w:val="32"/>
          <w:cs/>
        </w:rPr>
        <w:t>บุคคลดำรงตำแหน่งของรัฐที่ต้องรับผิดชอบต่อประโยชน์สาธารณะ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2.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เกิดภาวะผลประโยชน์ส่วนตนเข้ามาแทรกแซงการตัดสินใจหรือการใช้ดุลพินิจ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3.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เกิดการตัดสินใจเพื่อประโยชน์ส่วนตนมากกว่าส่วนรวม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507AC1" w:rsidRPr="008B5DAA" w:rsidRDefault="00507AC1" w:rsidP="00507AC1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8B5DAA">
        <w:rPr>
          <w:rFonts w:ascii="TH SarabunIT๙" w:hAnsi="TH SarabunIT๙" w:cs="TH SarabunIT๙"/>
          <w:b/>
          <w:bCs/>
          <w:sz w:val="32"/>
          <w:szCs w:val="32"/>
          <w:cs/>
        </w:rPr>
        <w:t>การฉ้อราษฎร์บังหลวง</w:t>
      </w:r>
      <w:r w:rsidRPr="008B5DAA">
        <w:rPr>
          <w:rFonts w:ascii="TH SarabunIT๙" w:hAnsi="TH SarabunIT๙" w:cs="TH SarabunIT๙"/>
          <w:b/>
          <w:bCs/>
          <w:sz w:val="32"/>
          <w:szCs w:val="32"/>
        </w:rPr>
        <w:t xml:space="preserve"> (Corruption)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1. </w:t>
      </w:r>
      <w:r w:rsidRPr="008B5DAA">
        <w:rPr>
          <w:rFonts w:ascii="TH SarabunIT๙" w:hAnsi="TH SarabunIT๙" w:cs="TH SarabunIT๙"/>
          <w:sz w:val="32"/>
          <w:szCs w:val="32"/>
          <w:cs/>
        </w:rPr>
        <w:t>พฤติกรรมหรือการกระทำ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ไม่กระทำตามกฎหมายที่กำหนดไว้</w:t>
      </w:r>
      <w:r w:rsidRPr="008B5DAA">
        <w:rPr>
          <w:rFonts w:ascii="TH SarabunIT๙" w:hAnsi="TH SarabunIT๙" w:cs="TH SarabunIT๙"/>
          <w:sz w:val="32"/>
          <w:szCs w:val="32"/>
        </w:rPr>
        <w:t xml:space="preserve"> (Nonfeasance)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2.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การกระทำที่น้อยกว่าหรือไม่ดีเท่าที่กฎหมายระบุไว้</w:t>
      </w:r>
      <w:r w:rsidRPr="008B5DAA">
        <w:rPr>
          <w:rFonts w:ascii="TH SarabunIT๙" w:hAnsi="TH SarabunIT๙" w:cs="TH SarabunIT๙"/>
          <w:sz w:val="32"/>
          <w:szCs w:val="32"/>
        </w:rPr>
        <w:t xml:space="preserve"> (Malfeasance)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3.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การกระทำเกินหรือมากกว่าที่กฎหมายกำหนดไว้</w:t>
      </w:r>
      <w:r w:rsidRPr="008B5DAA">
        <w:rPr>
          <w:rFonts w:ascii="TH SarabunIT๙" w:hAnsi="TH SarabunIT๙" w:cs="TH SarabunIT๙"/>
          <w:sz w:val="32"/>
          <w:szCs w:val="32"/>
        </w:rPr>
        <w:t xml:space="preserve"> (</w:t>
      </w:r>
      <w:proofErr w:type="spellStart"/>
      <w:r w:rsidRPr="008B5DAA">
        <w:rPr>
          <w:rFonts w:ascii="TH SarabunIT๙" w:hAnsi="TH SarabunIT๙" w:cs="TH SarabunIT๙"/>
          <w:sz w:val="32"/>
          <w:szCs w:val="32"/>
        </w:rPr>
        <w:t>Overfeasance</w:t>
      </w:r>
      <w:proofErr w:type="spellEnd"/>
      <w:r w:rsidRPr="008B5DAA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507AC1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lastRenderedPageBreak/>
        <w:t xml:space="preserve">4.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เคารพยำเกรงคนรวยคนมีอำนาจมากกว่าคนดี</w:t>
      </w:r>
      <w:r w:rsidRPr="008B5DAA">
        <w:rPr>
          <w:rFonts w:ascii="TH SarabunIT๙" w:hAnsi="TH SarabunIT๙" w:cs="TH SarabunIT๙"/>
          <w:sz w:val="32"/>
          <w:szCs w:val="32"/>
        </w:rPr>
        <w:t xml:space="preserve"> (Misfeasance) </w:t>
      </w:r>
    </w:p>
    <w:p w:rsidR="00507AC1" w:rsidRPr="008B5DAA" w:rsidRDefault="00507AC1" w:rsidP="00507AC1">
      <w:pPr>
        <w:pStyle w:val="a3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8B5DAA">
        <w:rPr>
          <w:rFonts w:ascii="TH SarabunIT๙" w:hAnsi="TH SarabunIT๙" w:cs="TH SarabunIT๙"/>
          <w:b/>
          <w:bCs/>
          <w:sz w:val="32"/>
          <w:szCs w:val="32"/>
          <w:cs/>
        </w:rPr>
        <w:t>รูปแบบทั่วๆไปของการทุจริตและประพฤติมิชอบ</w:t>
      </w:r>
      <w:r w:rsidRPr="008B5DA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1. </w:t>
      </w:r>
      <w:r w:rsidRPr="008B5DAA">
        <w:rPr>
          <w:rFonts w:ascii="TH SarabunIT๙" w:hAnsi="TH SarabunIT๙" w:cs="TH SarabunIT๙"/>
          <w:sz w:val="32"/>
          <w:szCs w:val="32"/>
          <w:cs/>
        </w:rPr>
        <w:t>รับสินบน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2. </w:t>
      </w:r>
      <w:r w:rsidRPr="008B5DAA">
        <w:rPr>
          <w:rFonts w:ascii="TH SarabunIT๙" w:hAnsi="TH SarabunIT๙" w:cs="TH SarabunIT๙"/>
          <w:sz w:val="32"/>
          <w:szCs w:val="32"/>
          <w:cs/>
        </w:rPr>
        <w:t>คอร์รัปชั่น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3. </w:t>
      </w:r>
      <w:r w:rsidRPr="008B5DAA">
        <w:rPr>
          <w:rFonts w:ascii="TH SarabunIT๙" w:hAnsi="TH SarabunIT๙" w:cs="TH SarabunIT๙"/>
          <w:sz w:val="32"/>
          <w:szCs w:val="32"/>
          <w:cs/>
        </w:rPr>
        <w:t>ผลประโยชน์ทับซ้อน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4.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การยักยอกทรัพย์สินของรัฐ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5.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เอื้อประโยชน์เข้าตัวเอง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พรรพวก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หรือพี่น้อง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6. </w:t>
      </w:r>
      <w:r w:rsidRPr="008B5DAA">
        <w:rPr>
          <w:rFonts w:ascii="TH SarabunIT๙" w:hAnsi="TH SarabunIT๙" w:cs="TH SarabunIT๙"/>
          <w:sz w:val="32"/>
          <w:szCs w:val="32"/>
          <w:cs/>
        </w:rPr>
        <w:t>จัดทำโครงการที่ได้ผลประโยชน์ตอบแทนไม่คุ้มค่าเงินที่ลงทุนไป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65742B" w:rsidP="0065742B">
      <w:pPr>
        <w:pStyle w:val="a3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8B5DAA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กิจกรรมที่มีความเสี่ยง</w:t>
      </w:r>
    </w:p>
    <w:p w:rsidR="00507AC1" w:rsidRPr="008B5DAA" w:rsidRDefault="000F0F48" w:rsidP="0065742B">
      <w:pPr>
        <w:pStyle w:val="a3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ข้าราชการประจ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="00507AC1" w:rsidRPr="008B5DAA">
        <w:rPr>
          <w:rFonts w:ascii="TH SarabunIT๙" w:hAnsi="TH SarabunIT๙" w:cs="TH SarabunIT๙"/>
          <w:b/>
          <w:bCs/>
          <w:sz w:val="32"/>
          <w:szCs w:val="32"/>
          <w:cs/>
        </w:rPr>
        <w:t>ทั่วไป</w:t>
      </w:r>
      <w:r w:rsidR="00507AC1" w:rsidRPr="008B5DA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1.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การนำข้อมูลลับ</w:t>
      </w:r>
      <w:r w:rsidRPr="008B5DAA">
        <w:rPr>
          <w:rFonts w:ascii="TH SarabunIT๙" w:hAnsi="TH SarabunIT๙" w:cs="TH SarabunIT๙"/>
          <w:sz w:val="32"/>
          <w:szCs w:val="32"/>
        </w:rPr>
        <w:t>/</w:t>
      </w:r>
      <w:r w:rsidRPr="008B5DAA">
        <w:rPr>
          <w:rFonts w:ascii="TH SarabunIT๙" w:hAnsi="TH SarabunIT๙" w:cs="TH SarabunIT๙"/>
          <w:sz w:val="32"/>
          <w:szCs w:val="32"/>
          <w:cs/>
        </w:rPr>
        <w:t>ข้อมูลภายในมาใช้ประโยชน์ให้แก่ตนเองหรือพวกพ้อง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2. </w:t>
      </w:r>
      <w:r w:rsidRPr="008B5DAA">
        <w:rPr>
          <w:rFonts w:ascii="TH SarabunIT๙" w:hAnsi="TH SarabunIT๙" w:cs="TH SarabunIT๙"/>
          <w:sz w:val="32"/>
          <w:szCs w:val="32"/>
          <w:cs/>
        </w:rPr>
        <w:t>หัวหน้าหน่วยงานซึ่งครอบครัวประกอบธุรกิจรับเหมาก่อสร้างแต่งตั้งให้ญาติ</w:t>
      </w:r>
      <w:r w:rsidRPr="008B5DAA">
        <w:rPr>
          <w:rFonts w:ascii="TH SarabunIT๙" w:hAnsi="TH SarabunIT๙" w:cs="TH SarabunIT๙"/>
          <w:sz w:val="32"/>
          <w:szCs w:val="32"/>
        </w:rPr>
        <w:t>/</w:t>
      </w:r>
      <w:r w:rsidRPr="008B5DAA">
        <w:rPr>
          <w:rFonts w:ascii="TH SarabunIT๙" w:hAnsi="TH SarabunIT๙" w:cs="TH SarabunIT๙"/>
          <w:sz w:val="32"/>
          <w:szCs w:val="32"/>
          <w:cs/>
        </w:rPr>
        <w:t>คนสนิท</w:t>
      </w:r>
      <w:r w:rsidRPr="008B5DAA">
        <w:rPr>
          <w:rFonts w:ascii="TH SarabunIT๙" w:hAnsi="TH SarabunIT๙" w:cs="TH SarabunIT๙"/>
          <w:sz w:val="32"/>
          <w:szCs w:val="32"/>
        </w:rPr>
        <w:t>/</w:t>
      </w:r>
      <w:r w:rsidRPr="008B5DAA">
        <w:rPr>
          <w:rFonts w:ascii="TH SarabunIT๙" w:hAnsi="TH SarabunIT๙" w:cs="TH SarabunIT๙"/>
          <w:sz w:val="32"/>
          <w:szCs w:val="32"/>
          <w:cs/>
        </w:rPr>
        <w:t>คนที่มีความสัมพันธ์ฉันญาติขึ้นเป็นผู้อำนวยการกองพัสดุ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3.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การช่วยญาติมิตรหรือคนสนิทให้ได้งานในหน่วยงานที่ตนมีอำนาจ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4.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การรับผลประโยชน์หรือการเรียกร้องสิ่งตอบแทน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จากการปฏิบัติงานในหน้าที่ความรับผิดชอบ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5.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การรับงานนอกหรือการทำธุรกิจที่เบียดบังเวลาราชการ</w:t>
      </w:r>
      <w:r w:rsidRPr="008B5DAA">
        <w:rPr>
          <w:rFonts w:ascii="TH SarabunIT๙" w:hAnsi="TH SarabunIT๙" w:cs="TH SarabunIT๙"/>
          <w:sz w:val="32"/>
          <w:szCs w:val="32"/>
        </w:rPr>
        <w:t>/</w:t>
      </w:r>
      <w:r w:rsidRPr="008B5DAA">
        <w:rPr>
          <w:rFonts w:ascii="TH SarabunIT๙" w:hAnsi="TH SarabunIT๙" w:cs="TH SarabunIT๙"/>
          <w:sz w:val="32"/>
          <w:szCs w:val="32"/>
          <w:cs/>
        </w:rPr>
        <w:t>งานโดยรวมของหน่วยงาน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6.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การทำงานหลังเกษียณให้กับหน่วยงานที่มีผลประโยชน์ขัดกับหน่วยงานต้นสังกัดเดิม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7.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การนำรถราชการไปใช้ในกิจธุระส่วนตัวและในหลายกรณีมีการเบิกค่าน้ำมันด้วย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8.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การนำบุคลากรของหน่วยงานไปใช้เพื่อการส่วนตัว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Pr="008B5DAA" w:rsidRDefault="00507AC1" w:rsidP="00507AC1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9.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การรับงานจากภายนอกจนกระทบต่อการปฏิบัติหน้าที่ประจำ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07AC1" w:rsidRDefault="00507AC1" w:rsidP="00507AC1">
      <w:pPr>
        <w:pStyle w:val="a3"/>
        <w:ind w:left="2160" w:firstLine="720"/>
        <w:rPr>
          <w:rFonts w:ascii="TH SarabunIT๙" w:hAnsi="TH SarabunIT๙" w:cs="TH SarabunIT๙"/>
          <w:sz w:val="32"/>
          <w:szCs w:val="32"/>
        </w:rPr>
      </w:pPr>
      <w:proofErr w:type="gramStart"/>
      <w:r w:rsidRPr="008B5DAA">
        <w:rPr>
          <w:rFonts w:ascii="TH SarabunIT๙" w:hAnsi="TH SarabunIT๙" w:cs="TH SarabunIT๙"/>
          <w:sz w:val="32"/>
          <w:szCs w:val="32"/>
        </w:rPr>
        <w:t>...</w:t>
      </w:r>
      <w:r w:rsidRPr="008B5DAA">
        <w:rPr>
          <w:rFonts w:ascii="TH SarabunIT๙" w:hAnsi="TH SarabunIT๙" w:cs="TH SarabunIT๙"/>
          <w:sz w:val="32"/>
          <w:szCs w:val="32"/>
          <w:cs/>
        </w:rPr>
        <w:t>ฯลฯ</w:t>
      </w:r>
      <w:r w:rsidRPr="008B5DAA">
        <w:rPr>
          <w:rFonts w:ascii="TH SarabunIT๙" w:hAnsi="TH SarabunIT๙" w:cs="TH SarabunIT๙"/>
          <w:sz w:val="32"/>
          <w:szCs w:val="32"/>
        </w:rPr>
        <w:t>...</w:t>
      </w:r>
      <w:proofErr w:type="gramEnd"/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5742B" w:rsidRPr="0065742B" w:rsidRDefault="0065742B" w:rsidP="0065742B">
      <w:pPr>
        <w:pStyle w:val="a3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5742B">
        <w:rPr>
          <w:rFonts w:ascii="TH SarabunIT๙" w:hAnsi="TH SarabunIT๙" w:cs="TH SarabunIT๙"/>
          <w:b/>
          <w:bCs/>
          <w:sz w:val="32"/>
          <w:szCs w:val="32"/>
          <w:cs/>
        </w:rPr>
        <w:t>ประชาชน</w:t>
      </w:r>
      <w:r w:rsidRPr="0065742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65742B" w:rsidRPr="0065742B" w:rsidRDefault="0065742B" w:rsidP="0065742B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65742B">
        <w:rPr>
          <w:rFonts w:ascii="TH SarabunIT๙" w:hAnsi="TH SarabunIT๙" w:cs="TH SarabunIT๙"/>
          <w:sz w:val="32"/>
          <w:szCs w:val="32"/>
        </w:rPr>
        <w:t xml:space="preserve">- </w:t>
      </w:r>
      <w:r w:rsidRPr="0065742B">
        <w:rPr>
          <w:rFonts w:ascii="TH SarabunIT๙" w:hAnsi="TH SarabunIT๙" w:cs="TH SarabunIT๙"/>
          <w:sz w:val="32"/>
          <w:szCs w:val="32"/>
          <w:cs/>
        </w:rPr>
        <w:t>การให้ค่าน้ำร้อนน้ำชาให้แก่เจ้าหน้าที่เพื่อแลกกับผลประโยชน์ที่จะได้รับ</w:t>
      </w:r>
      <w:r w:rsidRPr="0065742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65742B" w:rsidRPr="0065742B" w:rsidRDefault="0065742B" w:rsidP="00507AC1">
      <w:pPr>
        <w:pStyle w:val="a3"/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577D7B" w:rsidRPr="008B5DAA" w:rsidRDefault="00577D7B" w:rsidP="0065742B">
      <w:pPr>
        <w:pStyle w:val="a3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8B5DAA">
        <w:rPr>
          <w:rFonts w:ascii="TH SarabunIT๙" w:hAnsi="TH SarabunIT๙" w:cs="TH SarabunIT๙"/>
          <w:b/>
          <w:bCs/>
          <w:sz w:val="32"/>
          <w:szCs w:val="32"/>
          <w:cs/>
        </w:rPr>
        <w:t>การป้องกันการทุจริต</w:t>
      </w:r>
    </w:p>
    <w:p w:rsidR="00577D7B" w:rsidRPr="008B5DAA" w:rsidRDefault="00577D7B" w:rsidP="00577D7B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1. </w:t>
      </w:r>
      <w:r w:rsidRPr="008B5DAA">
        <w:rPr>
          <w:rFonts w:ascii="TH SarabunIT๙" w:hAnsi="TH SarabunIT๙" w:cs="TH SarabunIT๙"/>
          <w:sz w:val="32"/>
          <w:szCs w:val="32"/>
          <w:cs/>
        </w:rPr>
        <w:t>สร้างจิตสำนึก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ผลประโยชน์ทับซ้อนเป็นเรื่องผิดด้านจริยธรรม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หากกระทำผิดถือว่าโกง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7D7B" w:rsidRPr="008B5DAA" w:rsidRDefault="00577D7B" w:rsidP="00577D7B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- </w:t>
      </w:r>
      <w:r w:rsidRPr="008B5DAA">
        <w:rPr>
          <w:rFonts w:ascii="TH SarabunIT๙" w:hAnsi="TH SarabunIT๙" w:cs="TH SarabunIT๙"/>
          <w:sz w:val="32"/>
          <w:szCs w:val="32"/>
          <w:cs/>
        </w:rPr>
        <w:t>คอยเฝ้าระวังตรวจสอบ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7D7B" w:rsidRPr="008B5DAA" w:rsidRDefault="00577D7B" w:rsidP="00577D7B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2. </w:t>
      </w:r>
      <w:r w:rsidRPr="008B5DAA">
        <w:rPr>
          <w:rFonts w:ascii="TH SarabunIT๙" w:hAnsi="TH SarabunIT๙" w:cs="TH SarabunIT๙"/>
          <w:sz w:val="32"/>
          <w:szCs w:val="32"/>
          <w:cs/>
        </w:rPr>
        <w:t>สินบน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7D7B" w:rsidRPr="008B5DAA" w:rsidRDefault="00577D7B" w:rsidP="00577D7B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-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กำหนดราคาของขวัญ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7D7B" w:rsidRPr="008B5DAA" w:rsidRDefault="00577D7B" w:rsidP="00577D7B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-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การรับของขวัญ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มีการจดบันทึกไว้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7D7B" w:rsidRPr="008B5DAA" w:rsidRDefault="00577D7B" w:rsidP="00577D7B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3. </w:t>
      </w:r>
      <w:r w:rsidRPr="008B5DAA">
        <w:rPr>
          <w:rFonts w:ascii="TH SarabunIT๙" w:hAnsi="TH SarabunIT๙" w:cs="TH SarabunIT๙"/>
          <w:sz w:val="32"/>
          <w:szCs w:val="32"/>
          <w:cs/>
        </w:rPr>
        <w:t>เปิดเผยข้อมูล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7D7B" w:rsidRPr="008B5DAA" w:rsidRDefault="00577D7B" w:rsidP="00577D7B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4. </w:t>
      </w:r>
      <w:r w:rsidRPr="008B5DAA">
        <w:rPr>
          <w:rFonts w:ascii="TH SarabunIT๙" w:hAnsi="TH SarabunIT๙" w:cs="TH SarabunIT๙"/>
          <w:sz w:val="32"/>
          <w:szCs w:val="32"/>
          <w:cs/>
        </w:rPr>
        <w:t>จับตาระวัง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7D7B" w:rsidRPr="008B5DAA" w:rsidRDefault="00577D7B" w:rsidP="00577D7B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5.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กำหนดระยะเวลา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7D7B" w:rsidRPr="008B5DAA" w:rsidRDefault="00577D7B" w:rsidP="00577D7B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- </w:t>
      </w:r>
      <w:r w:rsidRPr="008B5DAA">
        <w:rPr>
          <w:rFonts w:ascii="TH SarabunIT๙" w:hAnsi="TH SarabunIT๙" w:cs="TH SarabunIT๙"/>
          <w:sz w:val="32"/>
          <w:szCs w:val="32"/>
          <w:cs/>
        </w:rPr>
        <w:t>ข้าราชการเกษียณอายุราชการ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7D7B" w:rsidRPr="008B5DAA" w:rsidRDefault="00577D7B" w:rsidP="00577D7B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lastRenderedPageBreak/>
        <w:t xml:space="preserve">- </w:t>
      </w:r>
      <w:r w:rsidRPr="008B5DAA">
        <w:rPr>
          <w:rFonts w:ascii="TH SarabunIT๙" w:hAnsi="TH SarabunIT๙" w:cs="TH SarabunIT๙"/>
          <w:sz w:val="32"/>
          <w:szCs w:val="32"/>
          <w:cs/>
        </w:rPr>
        <w:t>หลีกเลี่ยงสถานการณ์ที่จะมีสองบทบาทที่ผลประโยชน์ขัดกัน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D1B14" w:rsidRDefault="003D1B14" w:rsidP="003D1B14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577D7B" w:rsidRPr="008B5DAA" w:rsidRDefault="00577D7B" w:rsidP="003D1B14">
      <w:pPr>
        <w:pStyle w:val="a3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B5DAA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8B5DAA">
        <w:rPr>
          <w:rFonts w:ascii="TH SarabunIT๙" w:hAnsi="TH SarabunIT๙" w:cs="TH SarabunIT๙"/>
          <w:b/>
          <w:bCs/>
          <w:sz w:val="32"/>
          <w:szCs w:val="32"/>
          <w:cs/>
        </w:rPr>
        <w:t>กลไกกันโกง</w:t>
      </w:r>
    </w:p>
    <w:p w:rsidR="00577D7B" w:rsidRPr="008B5DAA" w:rsidRDefault="00577D7B" w:rsidP="003D1B14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1.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การสร้างความร่วมมือระหว่างหน่วยงานและภาคส่วนต่างๆ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7D7B" w:rsidRPr="008B5DAA" w:rsidRDefault="00577D7B" w:rsidP="003D1B14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2. </w:t>
      </w:r>
      <w:r w:rsidRPr="008B5DAA">
        <w:rPr>
          <w:rFonts w:ascii="TH SarabunIT๙" w:hAnsi="TH SarabunIT๙" w:cs="TH SarabunIT๙"/>
          <w:sz w:val="32"/>
          <w:szCs w:val="32"/>
          <w:cs/>
        </w:rPr>
        <w:t>พัฒนากฎหมายกฎระเบียบที่เกี่ยวข้องกับการป้องกันและปราบปรามการทุจริต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7D7B" w:rsidRPr="008B5DAA" w:rsidRDefault="00577D7B" w:rsidP="00577D7B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- </w:t>
      </w:r>
      <w:r w:rsidRPr="008B5DAA">
        <w:rPr>
          <w:rFonts w:ascii="TH SarabunIT๙" w:hAnsi="TH SarabunIT๙" w:cs="TH SarabunIT๙"/>
          <w:sz w:val="32"/>
          <w:szCs w:val="32"/>
          <w:cs/>
        </w:rPr>
        <w:t>ดำเนินคดีรวดเร็ว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7D7B" w:rsidRPr="008B5DAA" w:rsidRDefault="00577D7B" w:rsidP="00577D7B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- </w:t>
      </w:r>
      <w:r w:rsidRPr="008B5DAA">
        <w:rPr>
          <w:rFonts w:ascii="TH SarabunIT๙" w:hAnsi="TH SarabunIT๙" w:cs="TH SarabunIT๙"/>
          <w:sz w:val="32"/>
          <w:szCs w:val="32"/>
          <w:cs/>
        </w:rPr>
        <w:t>ไม่มีข้อยกเว้น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7D7B" w:rsidRPr="008B5DAA" w:rsidRDefault="00577D7B" w:rsidP="00577D7B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- </w:t>
      </w:r>
      <w:r w:rsidRPr="008B5DAA">
        <w:rPr>
          <w:rFonts w:ascii="TH SarabunIT๙" w:hAnsi="TH SarabunIT๙" w:cs="TH SarabunIT๙"/>
          <w:sz w:val="32"/>
          <w:szCs w:val="32"/>
          <w:cs/>
        </w:rPr>
        <w:t>ไม่รอลงโทษ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7D7B" w:rsidRPr="008B5DAA" w:rsidRDefault="00577D7B" w:rsidP="00577D7B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- </w:t>
      </w:r>
      <w:r w:rsidRPr="008B5DAA">
        <w:rPr>
          <w:rFonts w:ascii="TH SarabunIT๙" w:hAnsi="TH SarabunIT๙" w:cs="TH SarabunIT๙"/>
          <w:sz w:val="32"/>
          <w:szCs w:val="32"/>
          <w:cs/>
        </w:rPr>
        <w:t>ไม่ละเว้นโทษ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7D7B" w:rsidRPr="008B5DAA" w:rsidRDefault="00577D7B" w:rsidP="003D1B14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3. </w:t>
      </w:r>
      <w:r w:rsidRPr="008B5DAA">
        <w:rPr>
          <w:rFonts w:ascii="TH SarabunIT๙" w:hAnsi="TH SarabunIT๙" w:cs="TH SarabunIT๙"/>
          <w:sz w:val="32"/>
          <w:szCs w:val="32"/>
          <w:cs/>
        </w:rPr>
        <w:t>ส่งเสริมสร้างพลังอำนาจทางสังคมให้ภาคประชาชนได้มีส่วนร่วมในการต้านทุจริตมากขึ้น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7D7B" w:rsidRPr="008B5DAA" w:rsidRDefault="00577D7B" w:rsidP="003D1B14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4. </w:t>
      </w:r>
      <w:r w:rsidRPr="008B5DAA">
        <w:rPr>
          <w:rFonts w:ascii="TH SarabunIT๙" w:hAnsi="TH SarabunIT๙" w:cs="TH SarabunIT๙"/>
          <w:sz w:val="32"/>
          <w:szCs w:val="32"/>
          <w:cs/>
        </w:rPr>
        <w:t>การเสริมสร้างสังคมคุณธรรม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ความดี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สถาบันครอบครัว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สถาบันการศึกษา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ส่วนราชการ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 xml:space="preserve">และ  </w:t>
      </w:r>
    </w:p>
    <w:p w:rsidR="00577D7B" w:rsidRPr="008B5DAA" w:rsidRDefault="00577D7B" w:rsidP="00577D7B">
      <w:pPr>
        <w:pStyle w:val="a3"/>
        <w:ind w:left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  <w:cs/>
        </w:rPr>
        <w:t xml:space="preserve">    สังคม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  <w:r w:rsidRPr="008B5DAA">
        <w:rPr>
          <w:rFonts w:ascii="TH SarabunIT๙" w:hAnsi="TH SarabunIT๙" w:cs="TH SarabunIT๙"/>
          <w:sz w:val="32"/>
          <w:szCs w:val="32"/>
          <w:cs/>
        </w:rPr>
        <w:t>โดยการ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7D7B" w:rsidRPr="008B5DAA" w:rsidRDefault="00577D7B" w:rsidP="00577D7B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- </w:t>
      </w:r>
      <w:r w:rsidRPr="008B5DAA">
        <w:rPr>
          <w:rFonts w:ascii="TH SarabunIT๙" w:hAnsi="TH SarabunIT๙" w:cs="TH SarabunIT๙"/>
          <w:sz w:val="32"/>
          <w:szCs w:val="32"/>
          <w:cs/>
        </w:rPr>
        <w:t>สร้างจิตสำนึกสาธารณะ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7D7B" w:rsidRPr="008B5DAA" w:rsidRDefault="00577D7B" w:rsidP="00577D7B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- </w:t>
      </w:r>
      <w:r w:rsidRPr="008B5DAA">
        <w:rPr>
          <w:rFonts w:ascii="TH SarabunIT๙" w:hAnsi="TH SarabunIT๙" w:cs="TH SarabunIT๙"/>
          <w:sz w:val="32"/>
          <w:szCs w:val="32"/>
          <w:cs/>
        </w:rPr>
        <w:t>สร้างค่านิยมเชิงบวก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7D7B" w:rsidRPr="008B5DAA" w:rsidRDefault="00577D7B" w:rsidP="00577D7B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- </w:t>
      </w:r>
      <w:r w:rsidRPr="008B5DAA">
        <w:rPr>
          <w:rFonts w:ascii="TH SarabunIT๙" w:hAnsi="TH SarabunIT๙" w:cs="TH SarabunIT๙"/>
          <w:sz w:val="32"/>
          <w:szCs w:val="32"/>
          <w:cs/>
        </w:rPr>
        <w:t>ลดการกระทำทุจริต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7D7B" w:rsidRPr="008B5DAA" w:rsidRDefault="00577D7B" w:rsidP="00577D7B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- </w:t>
      </w:r>
      <w:r w:rsidRPr="008B5DAA">
        <w:rPr>
          <w:rFonts w:ascii="TH SarabunIT๙" w:hAnsi="TH SarabunIT๙" w:cs="TH SarabunIT๙"/>
          <w:sz w:val="32"/>
          <w:szCs w:val="32"/>
          <w:cs/>
        </w:rPr>
        <w:t>มุ่งเน้นพัฒนาจิตใจ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77D7B" w:rsidRDefault="00577D7B" w:rsidP="00577D7B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B5DAA">
        <w:rPr>
          <w:rFonts w:ascii="TH SarabunIT๙" w:hAnsi="TH SarabunIT๙" w:cs="TH SarabunIT๙"/>
          <w:sz w:val="32"/>
          <w:szCs w:val="32"/>
        </w:rPr>
        <w:t xml:space="preserve">- </w:t>
      </w:r>
      <w:r w:rsidRPr="008B5DAA">
        <w:rPr>
          <w:rFonts w:ascii="TH SarabunIT๙" w:hAnsi="TH SarabunIT๙" w:cs="TH SarabunIT๙"/>
          <w:sz w:val="32"/>
          <w:szCs w:val="32"/>
          <w:cs/>
        </w:rPr>
        <w:t>ไม่เชิดชูวัตถุ</w:t>
      </w:r>
      <w:r w:rsidRPr="008B5DA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D7CC1" w:rsidRPr="008B5DAA" w:rsidRDefault="00BD7CC1" w:rsidP="00BD7CC1">
      <w:pPr>
        <w:pStyle w:val="a3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8B5DAA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แนวทางการปฏิบัติตนเองของเจ้าหน้าที่ของรัฐ</w:t>
      </w:r>
      <w:r w:rsidR="008B5155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ในการป้องกันผลประโยชน์ทับซ้อน</w:t>
      </w:r>
      <w:r w:rsidRPr="008B5DA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947DAA" w:rsidRPr="00947DAA" w:rsidRDefault="00947DAA" w:rsidP="003D1B14">
      <w:pPr>
        <w:spacing w:before="240"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47DAA">
        <w:rPr>
          <w:rFonts w:ascii="TH SarabunIT๙" w:hAnsi="TH SarabunIT๙" w:cs="TH SarabunIT๙"/>
          <w:b/>
          <w:bCs/>
          <w:sz w:val="32"/>
          <w:szCs w:val="32"/>
          <w:cs/>
        </w:rPr>
        <w:t>ค่านิยมหลัก  ๑๒ ประการ</w:t>
      </w:r>
    </w:p>
    <w:p w:rsidR="00947DAA" w:rsidRPr="00947DAA" w:rsidRDefault="00947DAA" w:rsidP="00947DA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947DAA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> </w:t>
      </w:r>
      <w:r w:rsidRPr="00947DAA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ab/>
      </w:r>
      <w:r w:rsidRPr="00947DAA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ab/>
        <w:t>การสร้างค่านิยมหลักของคนไทย ตามนโยบายของคณะรักษาความสงบแห่งชาติ (</w:t>
      </w:r>
      <w:proofErr w:type="spellStart"/>
      <w:r w:rsidRPr="00947DAA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คสช.</w:t>
      </w:r>
      <w:proofErr w:type="spellEnd"/>
      <w:r w:rsidRPr="00947DAA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)เพื่อสร้างสรรค์ประเทศไทยให้เข้มแข็ง โดยต้องสร้างคนในชาติ ให้มีค่านิยมไทย ๑๒</w:t>
      </w:r>
      <w:r w:rsidRPr="00947DAA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  <w:t xml:space="preserve"> </w:t>
      </w:r>
      <w:r w:rsidRPr="00947DAA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ประการ</w:t>
      </w:r>
    </w:p>
    <w:p w:rsidR="00947DAA" w:rsidRPr="00947DAA" w:rsidRDefault="00947DAA" w:rsidP="00947DAA">
      <w:pPr>
        <w:pStyle w:val="a5"/>
        <w:numPr>
          <w:ilvl w:val="0"/>
          <w:numId w:val="2"/>
        </w:num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มีความรักชาติ ศาสนา พระมหากษัตริย์</w:t>
      </w:r>
    </w:p>
    <w:p w:rsidR="00947DAA" w:rsidRPr="00947DAA" w:rsidRDefault="00947DAA" w:rsidP="00947DAA">
      <w:pPr>
        <w:pStyle w:val="a5"/>
        <w:numPr>
          <w:ilvl w:val="0"/>
          <w:numId w:val="2"/>
        </w:num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ซื่อสัตย์ เสียสละ อดทน</w:t>
      </w:r>
    </w:p>
    <w:p w:rsidR="00947DAA" w:rsidRPr="00947DAA" w:rsidRDefault="00947DAA" w:rsidP="00947DAA">
      <w:pPr>
        <w:pStyle w:val="a5"/>
        <w:numPr>
          <w:ilvl w:val="0"/>
          <w:numId w:val="2"/>
        </w:num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กตัญญูต่อพ่อแม่ ผู้ปกครอง ครูบาอาจารย์</w:t>
      </w:r>
    </w:p>
    <w:p w:rsidR="00947DAA" w:rsidRPr="00947DAA" w:rsidRDefault="00947DAA" w:rsidP="00947DAA">
      <w:pPr>
        <w:pStyle w:val="a5"/>
        <w:numPr>
          <w:ilvl w:val="0"/>
          <w:numId w:val="2"/>
        </w:num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ใฝ่หาความรู้ หมั่นศึกษาเล่าเรียนทั้งทางตรงและทางอ้อม</w:t>
      </w:r>
    </w:p>
    <w:p w:rsidR="00947DAA" w:rsidRPr="00947DAA" w:rsidRDefault="00947DAA" w:rsidP="00947DAA">
      <w:pPr>
        <w:pStyle w:val="a5"/>
        <w:numPr>
          <w:ilvl w:val="0"/>
          <w:numId w:val="2"/>
        </w:num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รักษาวัฒนธรรมประเพณีไทย</w:t>
      </w:r>
    </w:p>
    <w:p w:rsidR="00947DAA" w:rsidRPr="00947DAA" w:rsidRDefault="00947DAA" w:rsidP="00947DAA">
      <w:pPr>
        <w:pStyle w:val="a5"/>
        <w:numPr>
          <w:ilvl w:val="0"/>
          <w:numId w:val="2"/>
        </w:num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มีศีลธรรม รักษาความสัตย์</w:t>
      </w:r>
    </w:p>
    <w:p w:rsidR="00947DAA" w:rsidRPr="00947DAA" w:rsidRDefault="00947DAA" w:rsidP="00947DAA">
      <w:pPr>
        <w:pStyle w:val="a5"/>
        <w:numPr>
          <w:ilvl w:val="0"/>
          <w:numId w:val="2"/>
        </w:num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เข้าใจเรียนรู้การเป็นประชาธิปไตย</w:t>
      </w:r>
    </w:p>
    <w:p w:rsidR="00947DAA" w:rsidRPr="00947DAA" w:rsidRDefault="00947DAA" w:rsidP="00947DAA">
      <w:pPr>
        <w:pStyle w:val="a5"/>
        <w:numPr>
          <w:ilvl w:val="0"/>
          <w:numId w:val="2"/>
        </w:num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มีระเบียบ วินัย เคารพกฎหมาย ผู้น้อยรู้จักการเคารพผู้ใหญ่</w:t>
      </w:r>
    </w:p>
    <w:p w:rsidR="00947DAA" w:rsidRPr="00947DAA" w:rsidRDefault="00947DAA" w:rsidP="00947DAA">
      <w:pPr>
        <w:pStyle w:val="a5"/>
        <w:numPr>
          <w:ilvl w:val="0"/>
          <w:numId w:val="2"/>
        </w:num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มีสติรู้ตัว รู้คิด รู้ทำ</w:t>
      </w:r>
    </w:p>
    <w:p w:rsidR="00947DAA" w:rsidRPr="00947DAA" w:rsidRDefault="00947DAA" w:rsidP="00947DAA">
      <w:pPr>
        <w:pStyle w:val="a5"/>
        <w:numPr>
          <w:ilvl w:val="0"/>
          <w:numId w:val="2"/>
        </w:num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รู้จักดำรงตนอยู่โดยใช้หลักปรัชญาเศรษฐกิจพอเพียง</w:t>
      </w:r>
    </w:p>
    <w:p w:rsidR="00947DAA" w:rsidRPr="00947DAA" w:rsidRDefault="00947DAA" w:rsidP="00947DAA">
      <w:pPr>
        <w:pStyle w:val="a5"/>
        <w:numPr>
          <w:ilvl w:val="0"/>
          <w:numId w:val="2"/>
        </w:num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มีความเข้มแข็งทั้งร่างกายและจิตใจ ไม่ยอมแพ้ต่ออำนาจฝ่ายต่ำ</w:t>
      </w:r>
    </w:p>
    <w:p w:rsidR="00947DAA" w:rsidRDefault="00947DAA" w:rsidP="00947DAA">
      <w:pPr>
        <w:pStyle w:val="a5"/>
        <w:numPr>
          <w:ilvl w:val="0"/>
          <w:numId w:val="2"/>
        </w:numPr>
        <w:spacing w:after="0" w:line="240" w:lineRule="auto"/>
        <w:rPr>
          <w:rFonts w:ascii="TH SarabunIT๙" w:eastAsia="Times New Roman" w:hAnsi="TH SarabunIT๙" w:cs="TH SarabunIT๙" w:hint="cs"/>
          <w:sz w:val="32"/>
          <w:szCs w:val="32"/>
        </w:rPr>
      </w:pP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คำนึงถึงผลประโยชน์ของส่วนรวมมากกว่าผลประโยชน์ส่วนตน</w:t>
      </w:r>
    </w:p>
    <w:p w:rsidR="00587107" w:rsidRPr="00947DAA" w:rsidRDefault="00587107" w:rsidP="00587107">
      <w:pPr>
        <w:pStyle w:val="a5"/>
        <w:spacing w:after="0" w:line="240" w:lineRule="auto"/>
        <w:ind w:left="1800"/>
        <w:rPr>
          <w:rFonts w:ascii="TH SarabunIT๙" w:eastAsia="Times New Roman" w:hAnsi="TH SarabunIT๙" w:cs="TH SarabunIT๙"/>
          <w:sz w:val="32"/>
          <w:szCs w:val="32"/>
        </w:rPr>
      </w:pPr>
    </w:p>
    <w:p w:rsidR="00947DAA" w:rsidRPr="00947DAA" w:rsidRDefault="00947DAA" w:rsidP="00947DAA">
      <w:pPr>
        <w:pStyle w:val="Default"/>
        <w:spacing w:before="240"/>
        <w:ind w:firstLine="720"/>
        <w:rPr>
          <w:rFonts w:ascii="TH SarabunIT๙" w:hAnsi="TH SarabunIT๙" w:cs="TH SarabunIT๙"/>
          <w:color w:val="auto"/>
          <w:sz w:val="32"/>
          <w:szCs w:val="32"/>
        </w:rPr>
      </w:pPr>
      <w:r w:rsidRPr="00947DAA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lastRenderedPageBreak/>
        <w:t>หลัก</w:t>
      </w:r>
      <w:proofErr w:type="spellStart"/>
      <w:r w:rsidRPr="00947DAA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ธรรมาภิ</w:t>
      </w:r>
      <w:proofErr w:type="spellEnd"/>
      <w:r w:rsidRPr="00947DAA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บาล</w:t>
      </w:r>
    </w:p>
    <w:p w:rsidR="00947DAA" w:rsidRPr="00947DAA" w:rsidRDefault="00947DAA" w:rsidP="00947DAA">
      <w:pPr>
        <w:pStyle w:val="Default"/>
        <w:ind w:firstLine="1440"/>
        <w:jc w:val="thaiDistribute"/>
        <w:rPr>
          <w:rFonts w:ascii="TH SarabunIT๙" w:hAnsi="TH SarabunIT๙" w:cs="TH SarabunIT๙"/>
          <w:color w:val="auto"/>
          <w:sz w:val="32"/>
          <w:szCs w:val="32"/>
        </w:rPr>
      </w:pPr>
      <w:r w:rsidRPr="00947DAA">
        <w:rPr>
          <w:rFonts w:ascii="TH SarabunIT๙" w:hAnsi="TH SarabunIT๙" w:cs="TH SarabunIT๙"/>
          <w:color w:val="auto"/>
          <w:sz w:val="32"/>
          <w:szCs w:val="32"/>
        </w:rPr>
        <w:t>“</w:t>
      </w:r>
      <w:r w:rsidRPr="00947DAA">
        <w:rPr>
          <w:rFonts w:ascii="TH SarabunIT๙" w:hAnsi="TH SarabunIT๙" w:cs="TH SarabunIT๙"/>
          <w:color w:val="auto"/>
          <w:sz w:val="32"/>
          <w:szCs w:val="32"/>
          <w:cs/>
        </w:rPr>
        <w:t>หลัก</w:t>
      </w:r>
      <w:proofErr w:type="spellStart"/>
      <w:r w:rsidRPr="00947DAA">
        <w:rPr>
          <w:rFonts w:ascii="TH SarabunIT๙" w:hAnsi="TH SarabunIT๙" w:cs="TH SarabunIT๙"/>
          <w:color w:val="auto"/>
          <w:sz w:val="32"/>
          <w:szCs w:val="32"/>
          <w:cs/>
        </w:rPr>
        <w:t>ธรรมาภิ</w:t>
      </w:r>
      <w:proofErr w:type="spellEnd"/>
      <w:r w:rsidRPr="00947DAA">
        <w:rPr>
          <w:rFonts w:ascii="TH SarabunIT๙" w:hAnsi="TH SarabunIT๙" w:cs="TH SarabunIT๙"/>
          <w:color w:val="auto"/>
          <w:sz w:val="32"/>
          <w:szCs w:val="32"/>
          <w:cs/>
        </w:rPr>
        <w:t>บาล</w:t>
      </w:r>
      <w:r w:rsidRPr="00947DAA">
        <w:rPr>
          <w:rFonts w:ascii="TH SarabunIT๙" w:hAnsi="TH SarabunIT๙" w:cs="TH SarabunIT๙"/>
          <w:color w:val="auto"/>
          <w:sz w:val="32"/>
          <w:szCs w:val="32"/>
        </w:rPr>
        <w:t xml:space="preserve">” </w:t>
      </w:r>
      <w:r w:rsidRPr="00947DAA">
        <w:rPr>
          <w:rFonts w:ascii="TH SarabunIT๙" w:hAnsi="TH SarabunIT๙" w:cs="TH SarabunIT๙"/>
          <w:color w:val="auto"/>
          <w:sz w:val="32"/>
          <w:szCs w:val="32"/>
          <w:cs/>
        </w:rPr>
        <w:t>หรืออาจเรียกได้ว่า</w:t>
      </w:r>
      <w:r w:rsidRPr="00947DAA">
        <w:rPr>
          <w:rFonts w:ascii="TH SarabunIT๙" w:hAnsi="TH SarabunIT๙" w:cs="TH SarabunIT๙"/>
          <w:color w:val="auto"/>
          <w:sz w:val="32"/>
          <w:szCs w:val="32"/>
        </w:rPr>
        <w:t xml:space="preserve"> “</w:t>
      </w:r>
      <w:r w:rsidRPr="00947DAA">
        <w:rPr>
          <w:rFonts w:ascii="TH SarabunIT๙" w:hAnsi="TH SarabunIT๙" w:cs="TH SarabunIT๙"/>
          <w:color w:val="auto"/>
          <w:sz w:val="32"/>
          <w:szCs w:val="32"/>
          <w:cs/>
        </w:rPr>
        <w:t>การบริหารกิจการบ้านเมืองที่ดี หลักธรรมรัฐ และ</w:t>
      </w:r>
      <w:proofErr w:type="spellStart"/>
      <w:r w:rsidRPr="00947DAA">
        <w:rPr>
          <w:rFonts w:ascii="TH SarabunIT๙" w:hAnsi="TH SarabunIT๙" w:cs="TH SarabunIT๙"/>
          <w:color w:val="auto"/>
          <w:sz w:val="32"/>
          <w:szCs w:val="32"/>
          <w:cs/>
        </w:rPr>
        <w:t>บรรษัทภิ</w:t>
      </w:r>
      <w:proofErr w:type="spellEnd"/>
      <w:r w:rsidRPr="00947DAA">
        <w:rPr>
          <w:rFonts w:ascii="TH SarabunIT๙" w:hAnsi="TH SarabunIT๙" w:cs="TH SarabunIT๙"/>
          <w:color w:val="auto"/>
          <w:sz w:val="32"/>
          <w:szCs w:val="32"/>
          <w:cs/>
        </w:rPr>
        <w:t>บาล ฯลฯ</w:t>
      </w:r>
      <w:r w:rsidRPr="00947DAA">
        <w:rPr>
          <w:rFonts w:ascii="TH SarabunIT๙" w:hAnsi="TH SarabunIT๙" w:cs="TH SarabunIT๙"/>
          <w:color w:val="auto"/>
          <w:sz w:val="32"/>
          <w:szCs w:val="32"/>
        </w:rPr>
        <w:t xml:space="preserve">” </w:t>
      </w:r>
      <w:r w:rsidRPr="00947DAA">
        <w:rPr>
          <w:rFonts w:ascii="TH SarabunIT๙" w:hAnsi="TH SarabunIT๙" w:cs="TH SarabunIT๙"/>
          <w:color w:val="auto"/>
          <w:sz w:val="32"/>
          <w:szCs w:val="32"/>
          <w:cs/>
        </w:rPr>
        <w:t>ซึ่งเรารู้จักกันในนาม</w:t>
      </w:r>
      <w:r w:rsidRPr="00947DAA">
        <w:rPr>
          <w:rFonts w:ascii="TH SarabunIT๙" w:hAnsi="TH SarabunIT๙" w:cs="TH SarabunIT๙"/>
          <w:color w:val="auto"/>
          <w:sz w:val="32"/>
          <w:szCs w:val="32"/>
        </w:rPr>
        <w:t xml:space="preserve"> “Good Governance” </w:t>
      </w:r>
      <w:r w:rsidRPr="00947DAA">
        <w:rPr>
          <w:rFonts w:ascii="TH SarabunIT๙" w:hAnsi="TH SarabunIT๙" w:cs="TH SarabunIT๙"/>
          <w:color w:val="auto"/>
          <w:sz w:val="32"/>
          <w:szCs w:val="32"/>
          <w:cs/>
        </w:rPr>
        <w:t>ที่หมายถึง</w:t>
      </w:r>
      <w:r w:rsidRPr="00947DAA">
        <w:rPr>
          <w:rFonts w:ascii="TH SarabunIT๙" w:hAnsi="TH SarabunIT๙" w:cs="TH SarabunIT๙"/>
          <w:i/>
          <w:iCs/>
          <w:color w:val="auto"/>
          <w:sz w:val="32"/>
          <w:szCs w:val="32"/>
          <w:cs/>
        </w:rPr>
        <w:t xml:space="preserve"> การปกครองที่เป็นธรรม</w:t>
      </w:r>
      <w:r w:rsidRPr="00947DAA">
        <w:rPr>
          <w:rFonts w:ascii="TH SarabunIT๙" w:hAnsi="TH SarabunIT๙" w:cs="TH SarabunIT๙"/>
          <w:color w:val="auto"/>
          <w:sz w:val="32"/>
          <w:szCs w:val="32"/>
          <w:cs/>
        </w:rPr>
        <w:t xml:space="preserve"> นั้นไม่ใช่แนวความคิดใหม่ที่เกิดขึ้นในสังคม แต่เป็นการสะสมความรู้ที่เป็นวัฒนธรรมในการอยู่ร่วมกันเป็นสังคมของมวลมนุษย์เป็นพันๆปี ซึ่งเป็นหลักการเพื่อการอยู่ร่วมกันในบ้านเมืองและสังคมอย่างมีความสงบสุขสามารถประสานประโยชน์และคลี่คลายปัญหาข้อขัดแย้งโดยสันติวิธีและพัฒนาสังคมให้มีความยั่งยืน</w:t>
      </w:r>
    </w:p>
    <w:p w:rsidR="00947DAA" w:rsidRPr="00947DAA" w:rsidRDefault="00947DAA" w:rsidP="00947DAA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947DAA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องค์ประกอบของหลัก</w:t>
      </w:r>
      <w:proofErr w:type="spellStart"/>
      <w:r w:rsidRPr="00947DAA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ธรรมาภิ</w:t>
      </w:r>
      <w:proofErr w:type="spellEnd"/>
      <w:r w:rsidRPr="00947DAA">
        <w:rPr>
          <w:rFonts w:ascii="TH SarabunIT๙" w:hAnsi="TH SarabunIT๙" w:cs="TH SarabunIT๙"/>
          <w:b/>
          <w:bCs/>
          <w:color w:val="auto"/>
          <w:sz w:val="32"/>
          <w:szCs w:val="32"/>
          <w:cs/>
        </w:rPr>
        <w:t>บาล</w:t>
      </w:r>
    </w:p>
    <w:p w:rsidR="00947DAA" w:rsidRPr="00947DAA" w:rsidRDefault="00947DAA" w:rsidP="00947DAA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47DAA">
        <w:rPr>
          <w:rFonts w:ascii="TH SarabunIT๙" w:hAnsi="TH SarabunIT๙" w:cs="TH SarabunIT๙"/>
          <w:b/>
          <w:bCs/>
          <w:sz w:val="32"/>
          <w:szCs w:val="32"/>
          <w:cs/>
        </w:rPr>
        <w:t>หลัก</w:t>
      </w:r>
      <w:proofErr w:type="spellStart"/>
      <w:r w:rsidRPr="00947DAA">
        <w:rPr>
          <w:rFonts w:ascii="TH SarabunIT๙" w:hAnsi="TH SarabunIT๙" w:cs="TH SarabunIT๙"/>
          <w:b/>
          <w:bCs/>
          <w:sz w:val="32"/>
          <w:szCs w:val="32"/>
          <w:cs/>
        </w:rPr>
        <w:t>ธรรมาภิ</w:t>
      </w:r>
      <w:proofErr w:type="spellEnd"/>
      <w:r w:rsidRPr="00947DAA">
        <w:rPr>
          <w:rFonts w:ascii="TH SarabunIT๙" w:hAnsi="TH SarabunIT๙" w:cs="TH SarabunIT๙"/>
          <w:b/>
          <w:bCs/>
          <w:sz w:val="32"/>
          <w:szCs w:val="32"/>
          <w:cs/>
        </w:rPr>
        <w:t>บาลมีองค์ประกอบที่สำคัญ</w:t>
      </w:r>
      <w:r w:rsidRPr="00947DA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47DAA">
        <w:rPr>
          <w:rFonts w:ascii="TH SarabunIT๙" w:hAnsi="TH SarabunIT๙" w:cs="TH SarabunIT๙"/>
          <w:b/>
          <w:bCs/>
          <w:sz w:val="32"/>
          <w:szCs w:val="32"/>
          <w:cs/>
        </w:rPr>
        <w:t>๖ ประการดังนี้</w:t>
      </w:r>
    </w:p>
    <w:p w:rsidR="00947DAA" w:rsidRPr="00947DAA" w:rsidRDefault="00947DAA" w:rsidP="00947DAA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947DAA">
        <w:rPr>
          <w:rFonts w:ascii="TH SarabunIT๙" w:hAnsi="TH SarabunIT๙" w:cs="TH SarabunIT๙"/>
          <w:b/>
          <w:bCs/>
          <w:sz w:val="32"/>
          <w:szCs w:val="32"/>
          <w:cs/>
        </w:rPr>
        <w:t>๑. หลักนิติธรรม</w:t>
      </w:r>
      <w:r w:rsidRPr="00947DAA">
        <w:rPr>
          <w:rFonts w:ascii="TH SarabunIT๙" w:hAnsi="TH SarabunIT๙" w:cs="TH SarabunIT๙"/>
          <w:sz w:val="32"/>
          <w:szCs w:val="32"/>
          <w:cs/>
        </w:rPr>
        <w:t xml:space="preserve"> คือ การตรากฎหมาย กฎ ระเบียบข้อบังคับและกติกาต่างๆ ให้ทันสมัยและเป็นธรรม ตลอดจนเป็นที่ยอมรับของสังคมและสมาชิก โดยมีการยินยอมพร้อมใจและถือปฏิบัติร่วมกันอย่างเสมอภาคและเป็นธรรม</w:t>
      </w:r>
    </w:p>
    <w:p w:rsidR="00947DAA" w:rsidRPr="00947DAA" w:rsidRDefault="00947DAA" w:rsidP="00947DAA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947DAA">
        <w:rPr>
          <w:rFonts w:ascii="TH SarabunIT๙" w:hAnsi="TH SarabunIT๙" w:cs="TH SarabunIT๙"/>
          <w:b/>
          <w:bCs/>
          <w:sz w:val="32"/>
          <w:szCs w:val="32"/>
          <w:cs/>
        </w:rPr>
        <w:t>๒. หลักคุณธรรม</w:t>
      </w:r>
      <w:r w:rsidRPr="00947DAA">
        <w:rPr>
          <w:rFonts w:ascii="TH SarabunIT๙" w:hAnsi="TH SarabunIT๙" w:cs="TH SarabunIT๙"/>
          <w:sz w:val="32"/>
          <w:szCs w:val="32"/>
          <w:cs/>
        </w:rPr>
        <w:t xml:space="preserve"> คือ การยึดถือและเชื่อมั่นในความถูกต้องดีงาม โดยการรณรงค์เพื่อสร้างค่านิยมที่ดีงามให้ผู้ปฏิบัติงานในองค์การหรือสมาชิกของสังคมถือปฏิบัติ ได้แก่ ความซื่อสัตย์สุจริต ความเสียสละ ความอดทนขยันหมั่นเพียร ความมีระเบียบวินัย เป็นต้น</w:t>
      </w:r>
    </w:p>
    <w:p w:rsidR="00947DAA" w:rsidRPr="00947DAA" w:rsidRDefault="00947DAA" w:rsidP="00947DAA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947DAA">
        <w:rPr>
          <w:rFonts w:ascii="TH SarabunIT๙" w:hAnsi="TH SarabunIT๙" w:cs="TH SarabunIT๙"/>
          <w:b/>
          <w:bCs/>
          <w:sz w:val="32"/>
          <w:szCs w:val="32"/>
          <w:cs/>
        </w:rPr>
        <w:t>๓.</w:t>
      </w:r>
      <w:r w:rsidRPr="00947DA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47D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หลักความโปร่งใส </w:t>
      </w:r>
      <w:r w:rsidRPr="00947DAA">
        <w:rPr>
          <w:rFonts w:ascii="TH SarabunIT๙" w:hAnsi="TH SarabunIT๙" w:cs="TH SarabunIT๙"/>
          <w:sz w:val="32"/>
          <w:szCs w:val="32"/>
          <w:cs/>
        </w:rPr>
        <w:t>คือ การทำให้สังคมไทยเป็นสังคมที่เปิดเผยข้อมูลข่าวสารอย่างตรงไปตรงมาและสามารถตรวจสอบความถูกต้องได้ โดยการปรับปรุงระบบและกลไกการทำงานขององค์กรให้มีความโปร่งใส มีการเปิดเผยข้อมูลข่าวสารหรือเปิดให้ประชาชนสามารถเข้าถึงข้อมูลข่าวสารได้สะดวกตลอดจนมีระบบหรือกระบวนการตรวจสอบและประเมินผลที่มีประสิทธิภาพ ซึ่งจะเป็นการสร้างความไว้วางใจซึ่งกันและกัน และช่วยให้การทำงานของภาครัฐและภาคเอกชนปลอดจากการทุจริตคอรัปชั่น</w:t>
      </w:r>
    </w:p>
    <w:p w:rsidR="00947DAA" w:rsidRPr="00947DAA" w:rsidRDefault="00947DAA" w:rsidP="00947DAA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947DAA">
        <w:rPr>
          <w:rFonts w:ascii="TH SarabunIT๙" w:hAnsi="TH SarabunIT๙" w:cs="TH SarabunIT๙"/>
          <w:b/>
          <w:bCs/>
          <w:sz w:val="32"/>
          <w:szCs w:val="32"/>
          <w:cs/>
        </w:rPr>
        <w:t>๔. หลักความมีส่วนร่วม</w:t>
      </w:r>
      <w:r w:rsidRPr="00947DAA">
        <w:rPr>
          <w:rFonts w:ascii="TH SarabunIT๙" w:hAnsi="TH SarabunIT๙" w:cs="TH SarabunIT๙"/>
          <w:sz w:val="32"/>
          <w:szCs w:val="32"/>
          <w:cs/>
        </w:rPr>
        <w:t xml:space="preserve"> คือ การทำให้สังคมไทยเป็นสังคมที่ประชาชนมีส่วนร่วมรับรู้ และร่วมเสนอความเห็นในการตัดสินใจสำคัญๆของสังคม โดยเปิดโอกาสให้ประชาชนมีช่องทางในการเข้ามามีส่วนร่วมได้แก่ การแจ้งความเห็น การไต่สวนสาธารณะ การประชาพิจารณ์ การแสดงประชามติหรืออื่นๆ และขจัดการผูกขาดทั้งโดยภาครัฐหรือโดยภาคธุรกิจเอกชน ซึ่งจะช่วยให้เกิดความสามัคคีและความร่วมมือกันระหว่างภาครัฐและภาคธุรกิจเอกชน</w:t>
      </w:r>
    </w:p>
    <w:p w:rsidR="00947DAA" w:rsidRPr="00947DAA" w:rsidRDefault="00947DAA" w:rsidP="00947DAA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947DAA">
        <w:rPr>
          <w:rFonts w:ascii="TH SarabunIT๙" w:hAnsi="TH SarabunIT๙" w:cs="TH SarabunIT๙"/>
          <w:b/>
          <w:bCs/>
          <w:sz w:val="32"/>
          <w:szCs w:val="32"/>
          <w:cs/>
        </w:rPr>
        <w:t>๕. หลักความรับผิดชอบ</w:t>
      </w:r>
      <w:r w:rsidRPr="00947DAA">
        <w:rPr>
          <w:rFonts w:ascii="TH SarabunIT๙" w:hAnsi="TH SarabunIT๙" w:cs="TH SarabunIT๙"/>
          <w:sz w:val="32"/>
          <w:szCs w:val="32"/>
          <w:cs/>
        </w:rPr>
        <w:t xml:space="preserve"> ผู้บริหาร พนักงานและลูกจ้างต้องตั้งใจปฏิบัติภารกิจตามหน้าที่อย่างดียิ่ง โดยมุ่งให้บริการแก่ผู้มารับบริการ เพื่ออำนวยความสะดวกต่างๆ มีความรับผิดชอบต่อความบกพร่องในหน้าที่การงานที่ตนรับผิดชอบอยู่ และพร้อมที่จะปรับปรุงแก้ไขได้ทันท่วงที</w:t>
      </w:r>
    </w:p>
    <w:p w:rsidR="00947DAA" w:rsidRPr="00947DAA" w:rsidRDefault="00947DAA" w:rsidP="00947DAA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47D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๖. หลักความคุ้มค่า </w:t>
      </w:r>
      <w:r w:rsidRPr="00947DAA">
        <w:rPr>
          <w:rFonts w:ascii="TH SarabunIT๙" w:hAnsi="TH SarabunIT๙" w:cs="TH SarabunIT๙"/>
          <w:sz w:val="32"/>
          <w:szCs w:val="32"/>
          <w:cs/>
        </w:rPr>
        <w:t>ผู้บริหารต้องตระหนักว่ามีทรัพยากรค่อนข้างจำกัด ดังนั้นในการบริหารจัดการจำเป็นจะต้องยึดหลักความประหยัดและความคุ้มค่า ซึ่งจำเป็นจะต้องตั้งจุดมุ่งหมายไปที่ผู้รับบริการหรือประชาชนด้วย</w:t>
      </w:r>
    </w:p>
    <w:p w:rsidR="00947DAA" w:rsidRPr="00947DAA" w:rsidRDefault="00947DAA" w:rsidP="00947DAA">
      <w:pPr>
        <w:autoSpaceDE w:val="0"/>
        <w:autoSpaceDN w:val="0"/>
        <w:adjustRightInd w:val="0"/>
        <w:spacing w:before="240"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47DAA">
        <w:rPr>
          <w:rFonts w:ascii="TH SarabunIT๙" w:hAnsi="TH SarabunIT๙" w:cs="TH SarabunIT๙"/>
          <w:b/>
          <w:bCs/>
          <w:sz w:val="32"/>
          <w:szCs w:val="32"/>
          <w:cs/>
        </w:rPr>
        <w:t>หลักปรัชญาเศรษฐกิจพอเพียง</w:t>
      </w:r>
    </w:p>
    <w:p w:rsidR="00947DAA" w:rsidRPr="00947DAA" w:rsidRDefault="00947DAA" w:rsidP="00947DAA">
      <w:pPr>
        <w:spacing w:after="0" w:line="240" w:lineRule="auto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947DAA">
        <w:rPr>
          <w:rFonts w:ascii="TH SarabunIT๙" w:hAnsi="TH SarabunIT๙" w:cs="TH SarabunIT๙"/>
          <w:sz w:val="32"/>
          <w:szCs w:val="32"/>
          <w:shd w:val="clear" w:color="auto" w:fill="FFFFFF"/>
        </w:rPr>
        <w:t> </w:t>
      </w:r>
      <w:r w:rsidRPr="00947DAA">
        <w:rPr>
          <w:rFonts w:ascii="TH SarabunIT๙" w:hAnsi="TH SarabunIT๙" w:cs="TH SarabunIT๙"/>
          <w:sz w:val="32"/>
          <w:szCs w:val="32"/>
          <w:shd w:val="clear" w:color="auto" w:fill="FFFFFF"/>
        </w:rPr>
        <w:tab/>
      </w:r>
      <w:r w:rsidRPr="00947DAA">
        <w:rPr>
          <w:rFonts w:ascii="TH SarabunIT๙" w:hAnsi="TH SarabunIT๙" w:cs="TH SarabunIT๙"/>
          <w:sz w:val="32"/>
          <w:szCs w:val="32"/>
          <w:shd w:val="clear" w:color="auto" w:fill="FFFFFF"/>
        </w:rPr>
        <w:tab/>
        <w:t> “</w:t>
      </w:r>
      <w:r w:rsidRPr="00947DAA">
        <w:rPr>
          <w:rStyle w:val="a4"/>
          <w:rFonts w:ascii="TH SarabunIT๙" w:hAnsi="TH SarabunIT๙" w:cs="TH SarabunIT๙"/>
          <w:sz w:val="32"/>
          <w:szCs w:val="32"/>
          <w:shd w:val="clear" w:color="auto" w:fill="FFFFFF"/>
          <w:cs/>
        </w:rPr>
        <w:t>เศรษฐกิจพอเพียง</w:t>
      </w:r>
      <w:r w:rsidRPr="00947DAA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” </w:t>
      </w:r>
      <w:r w:rsidRPr="00947DA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เป็นปรัชญาที่พระบาทสมเด็จพระเจ้าอยู่หัวทรงมีพระราชดำรัสชี้แนะแนวทางการดำเนินชีวิตแก่ พสกนิกรชาวไทยมาโดยตลอดนานกว่า ๒๕ ปี ตั้งแต่ก่อนวิกฤติการณ์ทางเศรษฐกิจ และเมื่อภายหลังได้ทรงเน้นย้ำแนวทางการแก้ไขเพื่อให้รอดพ้น และสามารถดำรงอยู่ได้อย่างมั่นคงและยั่งยืนภายใต้กระแสโลกา</w:t>
      </w:r>
      <w:proofErr w:type="spellStart"/>
      <w:r w:rsidRPr="00947DA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ภิวัตน์</w:t>
      </w:r>
      <w:proofErr w:type="spellEnd"/>
      <w:r w:rsidRPr="00947DA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 และความเปลี่ยนแปลงต่าง ๆ</w:t>
      </w:r>
    </w:p>
    <w:p w:rsidR="00947DAA" w:rsidRPr="00947DAA" w:rsidRDefault="00947DAA" w:rsidP="00947DAA">
      <w:pPr>
        <w:spacing w:after="0" w:line="240" w:lineRule="auto"/>
        <w:ind w:firstLine="1440"/>
        <w:rPr>
          <w:rFonts w:ascii="TH SarabunIT๙" w:eastAsia="Times New Roman" w:hAnsi="TH SarabunIT๙" w:cs="TH SarabunIT๙"/>
          <w:sz w:val="32"/>
          <w:szCs w:val="32"/>
        </w:rPr>
      </w:pPr>
      <w:r w:rsidRPr="00947DA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ความพอประมาณ</w:t>
      </w:r>
      <w:r w:rsidRPr="00947DAA">
        <w:rPr>
          <w:rFonts w:ascii="TH SarabunIT๙" w:eastAsia="Times New Roman" w:hAnsi="TH SarabunIT๙" w:cs="TH SarabunIT๙"/>
          <w:sz w:val="32"/>
          <w:szCs w:val="32"/>
        </w:rPr>
        <w:t>  </w:t>
      </w: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หมายถึง</w:t>
      </w:r>
      <w:r w:rsidRPr="00947DAA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ความพอดีที่ไม่น้อยเกินไปและไม่มากเกิน</w:t>
      </w:r>
      <w:r w:rsidRPr="00947DAA">
        <w:rPr>
          <w:rFonts w:ascii="TH SarabunIT๙" w:eastAsia="Times New Roman" w:hAnsi="TH SarabunIT๙" w:cs="TH SarabunIT๙"/>
          <w:sz w:val="32"/>
          <w:szCs w:val="32"/>
        </w:rPr>
        <w:t xml:space="preserve">   </w:t>
      </w: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โดยไม่เบียดเบียนตนเองและผู้อื่น เช่น การผลิตและการบริโภคที่อยู่ในระดับพอประมาณ</w:t>
      </w:r>
    </w:p>
    <w:p w:rsidR="00947DAA" w:rsidRPr="00947DAA" w:rsidRDefault="00947DAA" w:rsidP="00947DA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47DAA">
        <w:rPr>
          <w:rFonts w:ascii="TH SarabunIT๙" w:eastAsia="Times New Roman" w:hAnsi="TH SarabunIT๙" w:cs="TH SarabunIT๙"/>
          <w:sz w:val="32"/>
          <w:szCs w:val="32"/>
        </w:rPr>
        <w:t>         </w:t>
      </w: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47DA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ความมีเหตุผล</w:t>
      </w:r>
      <w:r w:rsidRPr="00947DAA">
        <w:rPr>
          <w:rFonts w:ascii="TH SarabunIT๙" w:eastAsia="Times New Roman" w:hAnsi="TH SarabunIT๙" w:cs="TH SarabunIT๙"/>
          <w:sz w:val="32"/>
          <w:szCs w:val="32"/>
        </w:rPr>
        <w:t>    </w:t>
      </w: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หมายถึง</w:t>
      </w:r>
      <w:r w:rsidRPr="00947DAA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การตัดสินใจเกี่ยวกับระดับของความพอเพียงนั้น  จะต้องเป็นไปอย่างมีเหตุผล โดยพิจารณาจากปัจจัยที่เกี่ยวข้อง ตลอดจนคำนึงถึงผลที่คาดว่าจะเกิดขึ้นจากการกระทำนั้น ๆ อย่างรอบคอบ</w:t>
      </w:r>
    </w:p>
    <w:p w:rsidR="00947DAA" w:rsidRPr="00947DAA" w:rsidRDefault="00947DAA" w:rsidP="00947DA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947DAA">
        <w:rPr>
          <w:rFonts w:ascii="TH SarabunIT๙" w:eastAsia="Times New Roman" w:hAnsi="TH SarabunIT๙" w:cs="TH SarabunIT๙"/>
          <w:sz w:val="32"/>
          <w:szCs w:val="32"/>
        </w:rPr>
        <w:t>         </w:t>
      </w:r>
      <w:r w:rsidRPr="00947DAA">
        <w:rPr>
          <w:rFonts w:ascii="TH SarabunIT๙" w:eastAsia="Times New Roman" w:hAnsi="TH SarabunIT๙" w:cs="TH SarabunIT๙"/>
          <w:sz w:val="32"/>
          <w:szCs w:val="32"/>
        </w:rPr>
        <w:tab/>
      </w:r>
      <w:r w:rsidRPr="00947DAA">
        <w:rPr>
          <w:rFonts w:ascii="TH SarabunIT๙" w:eastAsia="Times New Roman" w:hAnsi="TH SarabunIT๙" w:cs="TH SarabunIT๙"/>
          <w:sz w:val="32"/>
          <w:szCs w:val="32"/>
        </w:rPr>
        <w:tab/>
      </w:r>
      <w:r w:rsidRPr="00947DA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การมีภูมิคุ้มกันที่ดีในตัว</w:t>
      </w:r>
      <w:r w:rsidRPr="00947DAA">
        <w:rPr>
          <w:rFonts w:ascii="TH SarabunIT๙" w:eastAsia="Times New Roman" w:hAnsi="TH SarabunIT๙" w:cs="TH SarabunIT๙"/>
          <w:sz w:val="32"/>
          <w:szCs w:val="32"/>
        </w:rPr>
        <w:t>  </w:t>
      </w: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หมายถึง การเตรียมตัวให้พร้อมรับผลกระทบและการเปลี่ยนแปลงด้านต่าง ๆ ที่คาดว่าจะเกิดขึ้นในอนาคตทั้งใกล้และไกล</w:t>
      </w:r>
    </w:p>
    <w:p w:rsidR="00947DAA" w:rsidRPr="00947DAA" w:rsidRDefault="00947DAA" w:rsidP="00947DAA">
      <w:pPr>
        <w:spacing w:after="0" w:line="240" w:lineRule="auto"/>
        <w:rPr>
          <w:rFonts w:ascii="TH SarabunIT๙" w:hAnsi="TH SarabunIT๙" w:cs="TH SarabunIT๙"/>
          <w:sz w:val="32"/>
          <w:szCs w:val="32"/>
          <w:shd w:val="clear" w:color="auto" w:fill="FFFFFF"/>
        </w:rPr>
      </w:pPr>
    </w:p>
    <w:p w:rsidR="00947DAA" w:rsidRPr="00947DAA" w:rsidRDefault="00947DAA" w:rsidP="00947DAA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47DA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947DAA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ab/>
      </w:r>
      <w:r w:rsidRPr="00947DA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เงื่อนไข</w:t>
      </w:r>
    </w:p>
    <w:p w:rsidR="00947DAA" w:rsidRPr="00947DAA" w:rsidRDefault="00947DAA" w:rsidP="00947DAA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47DAA">
        <w:rPr>
          <w:rFonts w:ascii="TH SarabunIT๙" w:eastAsia="Times New Roman" w:hAnsi="TH SarabunIT๙" w:cs="TH SarabunIT๙"/>
          <w:sz w:val="32"/>
          <w:szCs w:val="32"/>
        </w:rPr>
        <w:t>              </w:t>
      </w: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ab/>
        <w:t>การตัดสินใจและการดำเนินกิจกรรมต่าง ๆ ให้อยู่ในระดับพอเพียง ต้องอาศัย ทั้งความรู้และคุณธรรมเป็นพื้นฐาน</w:t>
      </w:r>
    </w:p>
    <w:p w:rsidR="00947DAA" w:rsidRPr="00947DAA" w:rsidRDefault="00947DAA" w:rsidP="00947DAA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47DAA">
        <w:rPr>
          <w:rFonts w:ascii="TH SarabunIT๙" w:eastAsia="Times New Roman" w:hAnsi="TH SarabunIT๙" w:cs="TH SarabunIT๙"/>
          <w:sz w:val="32"/>
          <w:szCs w:val="32"/>
        </w:rPr>
        <w:t>           </w:t>
      </w:r>
      <w:r w:rsidRPr="00947DAA">
        <w:rPr>
          <w:rFonts w:ascii="TH SarabunIT๙" w:eastAsia="Times New Roman" w:hAnsi="TH SarabunIT๙" w:cs="TH SarabunIT๙"/>
          <w:sz w:val="32"/>
          <w:szCs w:val="32"/>
        </w:rPr>
        <w:tab/>
      </w:r>
      <w:r w:rsidRPr="00947DA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เงื่อนไขความรู้</w:t>
      </w:r>
      <w:r w:rsidRPr="00947DAA">
        <w:rPr>
          <w:rFonts w:ascii="TH SarabunIT๙" w:eastAsia="Times New Roman" w:hAnsi="TH SarabunIT๙" w:cs="TH SarabunIT๙"/>
          <w:sz w:val="32"/>
          <w:szCs w:val="32"/>
        </w:rPr>
        <w:t>   </w:t>
      </w: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ประกอบด้วย</w:t>
      </w:r>
      <w:r w:rsidRPr="00947DAA">
        <w:rPr>
          <w:rFonts w:ascii="TH SarabunIT๙" w:eastAsia="Times New Roman" w:hAnsi="TH SarabunIT๙" w:cs="TH SarabunIT๙"/>
          <w:sz w:val="32"/>
          <w:szCs w:val="32"/>
        </w:rPr>
        <w:t>  </w:t>
      </w: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ความรู้เกี่ยวกับวิชาการต่างๆ</w:t>
      </w:r>
      <w:r w:rsidRPr="00947DA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ที่เกี่ยวข้อง อย่างรอบด้าน</w:t>
      </w:r>
      <w:r w:rsidRPr="00947DAA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ความรอบคอบที่จะนำความรู้เหล่านั้นมาพิจารณา</w:t>
      </w:r>
      <w:r w:rsidRPr="00947DAA">
        <w:rPr>
          <w:rFonts w:ascii="TH SarabunIT๙" w:eastAsia="Times New Roman" w:hAnsi="TH SarabunIT๙" w:cs="TH SarabunIT๙"/>
          <w:sz w:val="32"/>
          <w:szCs w:val="32"/>
        </w:rPr>
        <w:t>  </w:t>
      </w: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ให้เชื่อมโยงกัน เพื่อประกอบการวางแผนและความระมัดระวังในขั้นปฏิบัติ</w:t>
      </w:r>
    </w:p>
    <w:p w:rsidR="00947DAA" w:rsidRPr="00947DAA" w:rsidRDefault="00947DAA" w:rsidP="00947DAA">
      <w:pPr>
        <w:spacing w:after="0" w:line="240" w:lineRule="auto"/>
        <w:ind w:firstLine="1440"/>
        <w:rPr>
          <w:rFonts w:ascii="TH SarabunIT๙" w:eastAsia="Times New Roman" w:hAnsi="TH SarabunIT๙" w:cs="TH SarabunIT๙"/>
          <w:color w:val="0000CC"/>
          <w:sz w:val="32"/>
          <w:szCs w:val="32"/>
        </w:rPr>
      </w:pPr>
      <w:r w:rsidRPr="00947DA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เงื่อนไขคุณธรรม</w:t>
      </w:r>
      <w:r w:rsidRPr="00947DAA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  </w:t>
      </w: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ที่จะต้องเสริมสร้าง ประกอบด้วยมีความตระหนัก ในคุณธรรม </w:t>
      </w:r>
      <w:r w:rsidRPr="00947DAA">
        <w:rPr>
          <w:rFonts w:ascii="TH SarabunIT๙" w:eastAsia="Times New Roman" w:hAnsi="TH SarabunIT๙" w:cs="TH SarabunIT๙"/>
          <w:sz w:val="32"/>
          <w:szCs w:val="32"/>
        </w:rPr>
        <w:t>  </w:t>
      </w: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มีความซื่อสัตย์สุจริต</w:t>
      </w:r>
      <w:r w:rsidRPr="00947DA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947DAA">
        <w:rPr>
          <w:rFonts w:ascii="TH SarabunIT๙" w:eastAsia="Times New Roman" w:hAnsi="TH SarabunIT๙" w:cs="TH SarabunIT๙"/>
          <w:sz w:val="32"/>
          <w:szCs w:val="32"/>
          <w:cs/>
        </w:rPr>
        <w:t>และมีความอดทน  มีความเพียร</w:t>
      </w:r>
      <w:r w:rsidRPr="00947DAA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</w:t>
      </w:r>
      <w:r w:rsidRPr="00947DA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ใช้สติ ปัญญาในการ ดำเนินชีวิต</w:t>
      </w:r>
    </w:p>
    <w:p w:rsidR="00947DAA" w:rsidRPr="00947DAA" w:rsidRDefault="00947DAA" w:rsidP="00947DAA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CC"/>
          <w:sz w:val="32"/>
          <w:szCs w:val="32"/>
        </w:rPr>
      </w:pPr>
    </w:p>
    <w:p w:rsidR="00507AC1" w:rsidRPr="00947DAA" w:rsidRDefault="00507AC1" w:rsidP="00507AC1">
      <w:pPr>
        <w:pStyle w:val="Default"/>
        <w:ind w:firstLine="720"/>
      </w:pPr>
    </w:p>
    <w:sectPr w:rsidR="00507AC1" w:rsidRPr="00947DAA" w:rsidSect="00523371">
      <w:pgSz w:w="12240" w:h="15840" w:code="1"/>
      <w:pgMar w:top="1440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D12E2"/>
    <w:multiLevelType w:val="hybridMultilevel"/>
    <w:tmpl w:val="4D066546"/>
    <w:lvl w:ilvl="0" w:tplc="EFBCB9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75A0D99"/>
    <w:multiLevelType w:val="hybridMultilevel"/>
    <w:tmpl w:val="24A2C698"/>
    <w:lvl w:ilvl="0" w:tplc="BE68341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523371"/>
    <w:rsid w:val="00071CCA"/>
    <w:rsid w:val="0009208A"/>
    <w:rsid w:val="0009416B"/>
    <w:rsid w:val="000F0F48"/>
    <w:rsid w:val="0010756A"/>
    <w:rsid w:val="00126DC5"/>
    <w:rsid w:val="001A192C"/>
    <w:rsid w:val="00336999"/>
    <w:rsid w:val="003D1B14"/>
    <w:rsid w:val="00461C30"/>
    <w:rsid w:val="00464C18"/>
    <w:rsid w:val="00486F0E"/>
    <w:rsid w:val="004E3E0A"/>
    <w:rsid w:val="00507AC1"/>
    <w:rsid w:val="00523371"/>
    <w:rsid w:val="005275B7"/>
    <w:rsid w:val="00577D7B"/>
    <w:rsid w:val="00587107"/>
    <w:rsid w:val="006463C3"/>
    <w:rsid w:val="0065742B"/>
    <w:rsid w:val="00670ABA"/>
    <w:rsid w:val="006C1386"/>
    <w:rsid w:val="006E7EDA"/>
    <w:rsid w:val="0074343D"/>
    <w:rsid w:val="007628F6"/>
    <w:rsid w:val="007D589E"/>
    <w:rsid w:val="007E76EB"/>
    <w:rsid w:val="008523DB"/>
    <w:rsid w:val="008B5155"/>
    <w:rsid w:val="008B5DAA"/>
    <w:rsid w:val="008D406C"/>
    <w:rsid w:val="00947DAA"/>
    <w:rsid w:val="00975F83"/>
    <w:rsid w:val="00983838"/>
    <w:rsid w:val="009A6C90"/>
    <w:rsid w:val="009B1830"/>
    <w:rsid w:val="009B4430"/>
    <w:rsid w:val="009D6BF3"/>
    <w:rsid w:val="00B5559E"/>
    <w:rsid w:val="00B64114"/>
    <w:rsid w:val="00B70BC0"/>
    <w:rsid w:val="00BD7CC1"/>
    <w:rsid w:val="00D10FF5"/>
    <w:rsid w:val="00D4322B"/>
    <w:rsid w:val="00D83D97"/>
    <w:rsid w:val="00DF2494"/>
    <w:rsid w:val="00EF0906"/>
    <w:rsid w:val="00F14D1F"/>
    <w:rsid w:val="00FE2ECB"/>
    <w:rsid w:val="00FF7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56A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756A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3">
    <w:name w:val="No Spacing"/>
    <w:uiPriority w:val="1"/>
    <w:qFormat/>
    <w:rsid w:val="00DF2494"/>
    <w:pPr>
      <w:spacing w:after="0" w:line="240" w:lineRule="auto"/>
    </w:pPr>
    <w:rPr>
      <w:rFonts w:ascii="Calibri" w:eastAsia="Calibri" w:hAnsi="Calibri" w:cs="Cordia New"/>
    </w:rPr>
  </w:style>
  <w:style w:type="character" w:styleId="a4">
    <w:name w:val="Strong"/>
    <w:basedOn w:val="a0"/>
    <w:uiPriority w:val="22"/>
    <w:qFormat/>
    <w:rsid w:val="00336999"/>
    <w:rPr>
      <w:b/>
      <w:bCs/>
    </w:rPr>
  </w:style>
  <w:style w:type="paragraph" w:styleId="a5">
    <w:name w:val="List Paragraph"/>
    <w:basedOn w:val="a"/>
    <w:uiPriority w:val="34"/>
    <w:qFormat/>
    <w:rsid w:val="00947D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8</Pages>
  <Words>1852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EasyXP_V.12</dc:creator>
  <cp:keywords/>
  <dc:description/>
  <cp:lastModifiedBy>EasyXP_V.12</cp:lastModifiedBy>
  <cp:revision>28</cp:revision>
  <dcterms:created xsi:type="dcterms:W3CDTF">2017-12-13T03:59:00Z</dcterms:created>
  <dcterms:modified xsi:type="dcterms:W3CDTF">2017-12-14T02:58:00Z</dcterms:modified>
</cp:coreProperties>
</file>